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B90" w:rsidRPr="00A41B90" w:rsidRDefault="00A41B90" w:rsidP="00A41B90">
      <w:pPr>
        <w:pStyle w:val="ScoutSubHead"/>
        <w:numPr>
          <w:ilvl w:val="0"/>
          <w:numId w:val="41"/>
        </w:numPr>
        <w:suppressAutoHyphens/>
        <w:jc w:val="both"/>
        <w:rPr>
          <w:rFonts w:asciiTheme="minorHAnsi" w:hAnsiTheme="minorHAnsi"/>
          <w:szCs w:val="22"/>
        </w:rPr>
      </w:pPr>
      <w:r w:rsidRPr="00A41B90">
        <w:rPr>
          <w:rFonts w:asciiTheme="minorHAnsi" w:hAnsiTheme="minorHAnsi"/>
          <w:szCs w:val="22"/>
        </w:rPr>
        <w:t>Introduction</w:t>
      </w:r>
    </w:p>
    <w:p w:rsidR="00A41B90" w:rsidRPr="003B1668" w:rsidRDefault="00A41B90" w:rsidP="003B1668">
      <w:pPr>
        <w:pStyle w:val="BodyText"/>
        <w:rPr>
          <w:rFonts w:asciiTheme="minorHAnsi" w:hAnsiTheme="minorHAnsi"/>
          <w:sz w:val="22"/>
          <w:szCs w:val="22"/>
        </w:rPr>
      </w:pPr>
      <w:r w:rsidRPr="003B1668">
        <w:rPr>
          <w:rStyle w:val="BodyTextChar"/>
          <w:sz w:val="22"/>
          <w:szCs w:val="22"/>
        </w:rPr>
        <w:t xml:space="preserve">This is an Assessment Checklist to use in assessing an Applicant to gain a Nights Away Permit. More details on the Permit Scheme, assessing, and Nights Away can be found on </w:t>
      </w:r>
      <w:hyperlink r:id="rId8" w:history="1">
        <w:r w:rsidRPr="003B1668">
          <w:rPr>
            <w:rStyle w:val="Hyperlink"/>
            <w:rFonts w:asciiTheme="minorHAnsi" w:hAnsiTheme="minorHAnsi"/>
            <w:sz w:val="22"/>
            <w:szCs w:val="22"/>
          </w:rPr>
          <w:t>http://members.scouts.org.uk/nightsawaypermits</w:t>
        </w:r>
      </w:hyperlink>
      <w:r w:rsidRPr="003B1668">
        <w:rPr>
          <w:rFonts w:asciiTheme="minorHAnsi" w:hAnsiTheme="minorHAnsi"/>
          <w:sz w:val="22"/>
          <w:szCs w:val="22"/>
        </w:rPr>
        <w:t>.</w:t>
      </w:r>
    </w:p>
    <w:p w:rsidR="00A41B90" w:rsidRPr="00A41B90" w:rsidRDefault="00675AAE" w:rsidP="00A41B90">
      <w:pPr>
        <w:pStyle w:val="ScoutSubHead"/>
        <w:numPr>
          <w:ilvl w:val="0"/>
          <w:numId w:val="41"/>
        </w:numPr>
        <w:suppressAutoHyphens/>
        <w:rPr>
          <w:rFonts w:asciiTheme="minorHAnsi" w:hAnsiTheme="minorHAnsi"/>
          <w:szCs w:val="22"/>
        </w:rPr>
      </w:pPr>
      <w:r>
        <w:rPr>
          <w:rFonts w:asciiTheme="minorHAnsi" w:hAnsiTheme="minorHAnsi"/>
          <w:szCs w:val="22"/>
        </w:rPr>
        <w:t xml:space="preserve">Using this </w:t>
      </w:r>
      <w:r w:rsidR="00A41B90" w:rsidRPr="00A41B90">
        <w:rPr>
          <w:rFonts w:asciiTheme="minorHAnsi" w:hAnsiTheme="minorHAnsi"/>
          <w:szCs w:val="22"/>
        </w:rPr>
        <w:t>Assessment Checklist</w:t>
      </w:r>
    </w:p>
    <w:p w:rsidR="00A41B90" w:rsidRDefault="00A41B90" w:rsidP="003B1668">
      <w:pPr>
        <w:pStyle w:val="BodyText"/>
        <w:rPr>
          <w:sz w:val="22"/>
          <w:szCs w:val="22"/>
        </w:rPr>
      </w:pPr>
      <w:r w:rsidRPr="003B1668">
        <w:rPr>
          <w:sz w:val="22"/>
          <w:szCs w:val="22"/>
        </w:rPr>
        <w:t>This assessment checklist is the syllabus that should be used when assessing an applicant for a Nights Away Permit. On the right hand side of the assessment checklist are four columns showing which permit categories each item from the assessment checklist is applicable to. The four categories are: Indoor (I), Campsite (CS), Greenfield (GS) and Lightweight Expedition (LE). A greyed out section shows that the checklist item is not applicable to that category.</w:t>
      </w:r>
    </w:p>
    <w:p w:rsidR="003B1668" w:rsidRPr="003B1668" w:rsidRDefault="003B1668" w:rsidP="003B1668">
      <w:pPr>
        <w:pStyle w:val="BodyText"/>
        <w:rPr>
          <w:sz w:val="22"/>
          <w:szCs w:val="22"/>
        </w:rPr>
      </w:pPr>
    </w:p>
    <w:p w:rsidR="00A41B90" w:rsidRPr="003B1668" w:rsidRDefault="00A41B90" w:rsidP="003B1668">
      <w:pPr>
        <w:pStyle w:val="BodyText"/>
        <w:rPr>
          <w:rFonts w:asciiTheme="minorHAnsi" w:hAnsiTheme="minorHAnsi"/>
          <w:sz w:val="22"/>
          <w:szCs w:val="22"/>
        </w:rPr>
      </w:pPr>
      <w:r w:rsidRPr="003B1668">
        <w:rPr>
          <w:rFonts w:asciiTheme="minorHAnsi" w:hAnsiTheme="minorHAnsi"/>
          <w:sz w:val="22"/>
          <w:szCs w:val="22"/>
        </w:rPr>
        <w:t>The items on the assessment checklist should be used as a starting point for a broader discussion about the topic. It is not intended to be a pass or fail. If a particular item is something that the applicant usually doesn't use, i.e. Marquee or petrol stoves, then a general understanding of the issues around using one is sufficient. If necessary a restriction can be utilised. The Nights Away Adviser should always bear in mind that there is often more than one approach to a task or role.</w:t>
      </w:r>
    </w:p>
    <w:p w:rsidR="00A41B90" w:rsidRPr="00A41B90" w:rsidRDefault="00675AAE" w:rsidP="00A41B90">
      <w:pPr>
        <w:pStyle w:val="ScoutSubHead"/>
        <w:numPr>
          <w:ilvl w:val="0"/>
          <w:numId w:val="41"/>
        </w:numPr>
        <w:suppressAutoHyphens/>
        <w:jc w:val="both"/>
        <w:rPr>
          <w:rFonts w:asciiTheme="minorHAnsi" w:hAnsiTheme="minorHAnsi"/>
          <w:szCs w:val="22"/>
        </w:rPr>
      </w:pPr>
      <w:r>
        <w:rPr>
          <w:rFonts w:asciiTheme="minorHAnsi" w:hAnsiTheme="minorHAnsi"/>
          <w:szCs w:val="22"/>
        </w:rPr>
        <w:t>After a</w:t>
      </w:r>
      <w:r w:rsidR="00A41B90" w:rsidRPr="00A41B90">
        <w:rPr>
          <w:rFonts w:asciiTheme="minorHAnsi" w:hAnsiTheme="minorHAnsi"/>
          <w:szCs w:val="22"/>
        </w:rPr>
        <w:t>ssessment</w:t>
      </w:r>
    </w:p>
    <w:p w:rsidR="00A41B90" w:rsidRPr="00A41B90" w:rsidRDefault="00A41B90" w:rsidP="00A41B90">
      <w:pPr>
        <w:pStyle w:val="BodyText"/>
        <w:rPr>
          <w:rFonts w:asciiTheme="minorHAnsi" w:hAnsiTheme="minorHAnsi"/>
          <w:sz w:val="22"/>
          <w:szCs w:val="22"/>
        </w:rPr>
      </w:pPr>
      <w:r w:rsidRPr="00A41B90">
        <w:rPr>
          <w:rFonts w:asciiTheme="minorHAnsi" w:hAnsiTheme="minorHAnsi"/>
          <w:sz w:val="22"/>
          <w:szCs w:val="22"/>
        </w:rPr>
        <w:t>Once an assessment is complete the Nights Away Adviser should fill in the back page and give it to the Applicant to take to their responsible Commissioner.</w:t>
      </w:r>
    </w:p>
    <w:p w:rsidR="00A41B90" w:rsidRPr="00A41B90" w:rsidRDefault="00675AAE" w:rsidP="00A41B90">
      <w:pPr>
        <w:pStyle w:val="ScoutSubHead"/>
        <w:numPr>
          <w:ilvl w:val="0"/>
          <w:numId w:val="41"/>
        </w:numPr>
        <w:suppressAutoHyphens/>
        <w:rPr>
          <w:rFonts w:asciiTheme="minorHAnsi" w:hAnsiTheme="minorHAnsi"/>
          <w:szCs w:val="22"/>
        </w:rPr>
      </w:pPr>
      <w:r>
        <w:rPr>
          <w:rFonts w:asciiTheme="minorHAnsi" w:hAnsiTheme="minorHAnsi"/>
          <w:szCs w:val="22"/>
        </w:rPr>
        <w:t>Technical p</w:t>
      </w:r>
      <w:r w:rsidR="00A41B90" w:rsidRPr="00A41B90">
        <w:rPr>
          <w:rFonts w:asciiTheme="minorHAnsi" w:hAnsiTheme="minorHAnsi"/>
          <w:szCs w:val="22"/>
        </w:rPr>
        <w:t>ublication</w:t>
      </w:r>
    </w:p>
    <w:p w:rsidR="00334A54" w:rsidRDefault="00A41B90" w:rsidP="00D544B9">
      <w:pPr>
        <w:pStyle w:val="BodyText"/>
        <w:rPr>
          <w:sz w:val="22"/>
          <w:szCs w:val="22"/>
        </w:rPr>
      </w:pPr>
      <w:r w:rsidRPr="00D544B9">
        <w:rPr>
          <w:sz w:val="22"/>
          <w:szCs w:val="22"/>
        </w:rPr>
        <w:t>If you require any more technical information on any of the elements in the assessment checklist, these can be found in the official technical manual, which is:</w:t>
      </w:r>
      <w:r w:rsidR="003B1668" w:rsidRPr="00D544B9">
        <w:rPr>
          <w:sz w:val="22"/>
          <w:szCs w:val="22"/>
        </w:rPr>
        <w:t xml:space="preserve"> </w:t>
      </w:r>
    </w:p>
    <w:p w:rsidR="00A41B90" w:rsidRPr="00D544B9" w:rsidRDefault="00A41B90" w:rsidP="00D544B9">
      <w:pPr>
        <w:pStyle w:val="BodyText"/>
        <w:rPr>
          <w:sz w:val="22"/>
          <w:szCs w:val="22"/>
        </w:rPr>
        <w:sectPr w:rsidR="00A41B90" w:rsidRPr="00D544B9" w:rsidSect="00A41B90">
          <w:headerReference w:type="first" r:id="rId9"/>
          <w:footerReference w:type="first" r:id="rId10"/>
          <w:pgSz w:w="11906" w:h="16838"/>
          <w:pgMar w:top="2155" w:right="1247" w:bottom="1134" w:left="1247" w:header="1134" w:footer="851" w:gutter="0"/>
          <w:cols w:space="720"/>
          <w:titlePg/>
          <w:docGrid w:linePitch="360"/>
        </w:sectPr>
      </w:pPr>
      <w:r w:rsidRPr="00334A54">
        <w:rPr>
          <w:b/>
          <w:sz w:val="22"/>
          <w:szCs w:val="22"/>
        </w:rPr>
        <w:t>Nights Away</w:t>
      </w:r>
      <w:r w:rsidRPr="00D544B9">
        <w:rPr>
          <w:sz w:val="22"/>
          <w:szCs w:val="22"/>
        </w:rPr>
        <w:t xml:space="preserve"> – Everything You Need To Know About Running by The Scout Association.</w:t>
      </w:r>
    </w:p>
    <w:p w:rsidR="00A41B90" w:rsidRPr="00A41B90" w:rsidRDefault="00A41B90" w:rsidP="003B1668">
      <w:pPr>
        <w:pStyle w:val="ScoutSubHead"/>
        <w:pageBreakBefore/>
        <w:numPr>
          <w:ilvl w:val="0"/>
          <w:numId w:val="0"/>
        </w:numPr>
        <w:suppressAutoHyphens/>
        <w:rPr>
          <w:rFonts w:asciiTheme="minorHAnsi" w:hAnsiTheme="minorHAnsi"/>
          <w:bCs/>
        </w:rPr>
      </w:pPr>
      <w:r w:rsidRPr="00A41B90">
        <w:rPr>
          <w:rFonts w:asciiTheme="minorHAnsi" w:hAnsiTheme="minorHAnsi"/>
        </w:rPr>
        <w:lastRenderedPageBreak/>
        <w:t>Nights Away Permit</w:t>
      </w:r>
      <w:r w:rsidRPr="00A41B90">
        <w:rPr>
          <w:rFonts w:asciiTheme="minorHAnsi" w:hAnsiTheme="minorHAnsi"/>
        </w:rPr>
        <w:tab/>
      </w:r>
      <w:r w:rsidRPr="00A41B90">
        <w:rPr>
          <w:rFonts w:asciiTheme="minorHAnsi" w:hAnsiTheme="minorHAnsi"/>
        </w:rPr>
        <w:tab/>
      </w:r>
      <w:r w:rsidRPr="00A41B90">
        <w:rPr>
          <w:rFonts w:asciiTheme="minorHAnsi" w:hAnsiTheme="minorHAnsi"/>
        </w:rPr>
        <w:tab/>
      </w:r>
      <w:r w:rsidRPr="00A41B90">
        <w:rPr>
          <w:rFonts w:asciiTheme="minorHAnsi" w:hAnsiTheme="minorHAnsi"/>
        </w:rPr>
        <w:tab/>
      </w:r>
      <w:r w:rsidRPr="00A41B90">
        <w:rPr>
          <w:rFonts w:asciiTheme="minorHAnsi" w:hAnsiTheme="minorHAnsi"/>
        </w:rPr>
        <w:tab/>
        <w:t xml:space="preserve">             Name___________________</w:t>
      </w:r>
    </w:p>
    <w:tbl>
      <w:tblPr>
        <w:tblW w:w="9658" w:type="dxa"/>
        <w:tblInd w:w="-15" w:type="dxa"/>
        <w:tblLayout w:type="fixed"/>
        <w:tblLook w:val="0000" w:firstRow="0" w:lastRow="0" w:firstColumn="0" w:lastColumn="0" w:noHBand="0" w:noVBand="0"/>
      </w:tblPr>
      <w:tblGrid>
        <w:gridCol w:w="6665"/>
        <w:gridCol w:w="740"/>
        <w:gridCol w:w="741"/>
        <w:gridCol w:w="741"/>
        <w:gridCol w:w="750"/>
        <w:gridCol w:w="21"/>
      </w:tblGrid>
      <w:tr w:rsidR="00A41B90" w:rsidRPr="00A41B90" w:rsidTr="002011A6">
        <w:tc>
          <w:tcPr>
            <w:tcW w:w="6665" w:type="dxa"/>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napToGrid w:val="0"/>
              <w:spacing w:before="40" w:after="0" w:line="240" w:lineRule="atLeast"/>
              <w:rPr>
                <w:rFonts w:asciiTheme="minorHAnsi" w:hAnsiTheme="minorHAnsi"/>
                <w:bCs/>
                <w:sz w:val="24"/>
                <w:szCs w:val="24"/>
              </w:rPr>
            </w:pPr>
            <w:r w:rsidRPr="00A41B90">
              <w:rPr>
                <w:rFonts w:asciiTheme="minorHAnsi" w:hAnsiTheme="minorHAnsi"/>
                <w:bCs/>
                <w:sz w:val="24"/>
                <w:szCs w:val="24"/>
              </w:rPr>
              <w:t>Core Skills</w:t>
            </w:r>
          </w:p>
        </w:tc>
        <w:tc>
          <w:tcPr>
            <w:tcW w:w="740" w:type="dxa"/>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pacing w:before="40" w:after="0" w:line="240" w:lineRule="atLeast"/>
              <w:jc w:val="center"/>
              <w:rPr>
                <w:rFonts w:asciiTheme="minorHAnsi" w:hAnsiTheme="minorHAnsi"/>
                <w:bCs/>
              </w:rPr>
            </w:pPr>
            <w:r w:rsidRPr="00A41B90">
              <w:rPr>
                <w:rFonts w:asciiTheme="minorHAnsi" w:hAnsiTheme="minorHAnsi"/>
                <w:bCs/>
              </w:rPr>
              <w:t>I</w:t>
            </w:r>
          </w:p>
        </w:tc>
        <w:tc>
          <w:tcPr>
            <w:tcW w:w="741" w:type="dxa"/>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pacing w:before="40" w:after="0" w:line="240" w:lineRule="atLeast"/>
              <w:jc w:val="center"/>
              <w:rPr>
                <w:rFonts w:asciiTheme="minorHAnsi" w:hAnsiTheme="minorHAnsi"/>
                <w:bCs/>
              </w:rPr>
            </w:pPr>
            <w:r w:rsidRPr="00A41B90">
              <w:rPr>
                <w:rFonts w:asciiTheme="minorHAnsi" w:hAnsiTheme="minorHAnsi"/>
                <w:bCs/>
              </w:rPr>
              <w:t>CS</w:t>
            </w:r>
          </w:p>
        </w:tc>
        <w:tc>
          <w:tcPr>
            <w:tcW w:w="741" w:type="dxa"/>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pacing w:before="40" w:after="0" w:line="240" w:lineRule="atLeast"/>
              <w:jc w:val="center"/>
              <w:rPr>
                <w:rFonts w:asciiTheme="minorHAnsi" w:hAnsiTheme="minorHAnsi"/>
                <w:bCs/>
              </w:rPr>
            </w:pPr>
            <w:r w:rsidRPr="00A41B90">
              <w:rPr>
                <w:rFonts w:asciiTheme="minorHAnsi" w:hAnsiTheme="minorHAnsi"/>
                <w:bCs/>
              </w:rPr>
              <w:t>GF</w:t>
            </w: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Heading"/>
              <w:spacing w:before="40" w:after="0" w:line="240" w:lineRule="atLeast"/>
              <w:jc w:val="center"/>
              <w:rPr>
                <w:rFonts w:asciiTheme="minorHAnsi" w:hAnsiTheme="minorHAnsi"/>
                <w:bCs/>
              </w:rPr>
            </w:pPr>
            <w:r w:rsidRPr="00A41B90">
              <w:rPr>
                <w:rFonts w:asciiTheme="minorHAnsi" w:hAnsiTheme="minorHAnsi"/>
                <w:bCs/>
              </w:rPr>
              <w:t>LE</w:t>
            </w:r>
          </w:p>
        </w:tc>
      </w:tr>
      <w:tr w:rsidR="00A41B90" w:rsidRPr="00A41B90" w:rsidTr="002011A6">
        <w:tc>
          <w:tcPr>
            <w:tcW w:w="6665"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1. Planning a nights away event</w:t>
            </w:r>
          </w:p>
        </w:tc>
        <w:tc>
          <w:tcPr>
            <w:tcW w:w="740"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gridSpan w:val="2"/>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purpose of a Nights Away event</w:t>
            </w:r>
          </w:p>
        </w:tc>
        <w:bookmarkStart w:id="2" w:name="_GoBack"/>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bookmarkEnd w:id="2"/>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value of a site/venue visit prior to booking</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Be aware of the Scout Association directory "Prohibited and Restricted Camping Areas" and the need to consult this</w:t>
            </w:r>
          </w:p>
        </w:tc>
        <w:tc>
          <w:tcPr>
            <w:tcW w:w="740"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draw up a timetable for the planning of the event</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transport options available and the benefits and problems associated with each</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where to find venues and venue information</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the ratios of adults to young people required for each section</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Have an understanding of how to manage a Nights Away event and of the issues that may arise</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risk assess the venue for suitability of the event</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2. Ensuring the effective administration of an event</w:t>
            </w:r>
          </w:p>
        </w:tc>
        <w:tc>
          <w:tcPr>
            <w:tcW w:w="740"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gridSpan w:val="2"/>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the information to send to parents/carers before the event</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the information to collect from parents/carers before the event</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produce an appropriate kit list for the young people</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 xml:space="preserve">Knowledge of what notification is required for Nights Away events </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create a budget and calculate overall costs and individual fees</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make satisfactory banking arrangements and produce accounts</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operate a ‘camp bank’</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c>
          <w:tcPr>
            <w:tcW w:w="6665" w:type="dxa"/>
            <w:tcBorders>
              <w:top w:val="single" w:sz="4" w:space="0" w:color="C0C0C0"/>
              <w:left w:val="single" w:sz="4" w:space="0" w:color="000000"/>
              <w:bottom w:val="single" w:sz="4" w:space="0" w:color="A6A6A6"/>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how the InTouch system works</w:t>
            </w:r>
          </w:p>
        </w:tc>
        <w:tc>
          <w:tcPr>
            <w:tcW w:w="740" w:type="dxa"/>
            <w:tcBorders>
              <w:top w:val="single" w:sz="4" w:space="0" w:color="C0C0C0"/>
              <w:left w:val="single" w:sz="4" w:space="0" w:color="000000"/>
              <w:bottom w:val="single" w:sz="4" w:space="0" w:color="A6A6A6"/>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A6A6A6"/>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A6A6A6"/>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A6A6A6"/>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A6A6A6"/>
              <w:left w:val="single" w:sz="4" w:space="0" w:color="000000"/>
              <w:bottom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 xml:space="preserve">Understand how </w:t>
            </w:r>
            <w:r w:rsidR="00334A54">
              <w:rPr>
                <w:rFonts w:asciiTheme="minorHAnsi" w:hAnsiTheme="minorHAnsi"/>
              </w:rPr>
              <w:t xml:space="preserve">Nights Away </w:t>
            </w:r>
            <w:r w:rsidRPr="00A41B90">
              <w:rPr>
                <w:rFonts w:asciiTheme="minorHAnsi" w:hAnsiTheme="minorHAnsi"/>
              </w:rPr>
              <w:t xml:space="preserve">Event Passports work </w:t>
            </w:r>
          </w:p>
        </w:tc>
        <w:tc>
          <w:tcPr>
            <w:tcW w:w="740" w:type="dxa"/>
            <w:tcBorders>
              <w:top w:val="single" w:sz="4" w:space="0" w:color="A6A6A6"/>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A6A6A6"/>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A6A6A6"/>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A6A6A6"/>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3. Preparing and co-ordinating a programme of activities</w:t>
            </w:r>
          </w:p>
        </w:tc>
        <w:tc>
          <w:tcPr>
            <w:tcW w:w="740"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gridSpan w:val="2"/>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identify which resources, including human, material and financial, are needed throughout the event</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tailor the programme to the needs and abilities of the young people attending and the facilities available</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The Scout Association safety Rules and guidance for specific activities and where to find them</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c>
          <w:tcPr>
            <w:tcW w:w="6665" w:type="dxa"/>
            <w:tcBorders>
              <w:top w:val="single" w:sz="4" w:space="0" w:color="C0C0C0"/>
              <w:left w:val="single" w:sz="4" w:space="0" w:color="000000"/>
              <w:bottom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provide a flexible programme with alternative activities for adverse weather conditions</w:t>
            </w:r>
          </w:p>
        </w:tc>
        <w:tc>
          <w:tcPr>
            <w:tcW w:w="740" w:type="dxa"/>
            <w:tcBorders>
              <w:top w:val="single" w:sz="4" w:space="0" w:color="C0C0C0"/>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bl>
    <w:p w:rsidR="00A41B90" w:rsidRPr="00A41B90" w:rsidRDefault="00A41B90" w:rsidP="00A41B90">
      <w:pPr>
        <w:rPr>
          <w:rFonts w:asciiTheme="minorHAnsi" w:hAnsiTheme="minorHAnsi"/>
        </w:rPr>
      </w:pPr>
      <w:r w:rsidRPr="00A41B90">
        <w:rPr>
          <w:rFonts w:asciiTheme="minorHAnsi" w:hAnsiTheme="minorHAnsi"/>
        </w:rPr>
        <w:br w:type="page"/>
      </w:r>
    </w:p>
    <w:tbl>
      <w:tblPr>
        <w:tblW w:w="10215" w:type="dxa"/>
        <w:tblInd w:w="-572" w:type="dxa"/>
        <w:tblLayout w:type="fixed"/>
        <w:tblLook w:val="0000" w:firstRow="0" w:lastRow="0" w:firstColumn="0" w:lastColumn="0" w:noHBand="0" w:noVBand="0"/>
      </w:tblPr>
      <w:tblGrid>
        <w:gridCol w:w="7222"/>
        <w:gridCol w:w="740"/>
        <w:gridCol w:w="741"/>
        <w:gridCol w:w="741"/>
        <w:gridCol w:w="771"/>
      </w:tblGrid>
      <w:tr w:rsidR="00A41B90" w:rsidRPr="00A41B90" w:rsidTr="003B1668">
        <w:tc>
          <w:tcPr>
            <w:tcW w:w="7222"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3B1668">
            <w:pPr>
              <w:pStyle w:val="Normal-nospace"/>
              <w:spacing w:before="20" w:after="20" w:line="240" w:lineRule="atLeast"/>
              <w:rPr>
                <w:rFonts w:asciiTheme="minorHAnsi" w:hAnsiTheme="minorHAnsi"/>
                <w:b/>
                <w:bCs/>
              </w:rPr>
            </w:pPr>
          </w:p>
        </w:tc>
        <w:tc>
          <w:tcPr>
            <w:tcW w:w="740"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b/>
              </w:rPr>
            </w:pPr>
            <w:r w:rsidRPr="00A41B90">
              <w:rPr>
                <w:rFonts w:asciiTheme="minorHAnsi" w:hAnsiTheme="minorHAnsi"/>
                <w:b/>
                <w:bCs/>
              </w:rPr>
              <w:t>I</w:t>
            </w:r>
          </w:p>
        </w:tc>
        <w:tc>
          <w:tcPr>
            <w:tcW w:w="741"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b/>
              </w:rPr>
            </w:pPr>
            <w:r w:rsidRPr="00A41B90">
              <w:rPr>
                <w:rFonts w:asciiTheme="minorHAnsi" w:hAnsiTheme="minorHAnsi"/>
                <w:b/>
                <w:bCs/>
              </w:rPr>
              <w:t>CS</w:t>
            </w:r>
          </w:p>
        </w:tc>
        <w:tc>
          <w:tcPr>
            <w:tcW w:w="741"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b/>
              </w:rPr>
            </w:pPr>
            <w:r w:rsidRPr="00A41B90">
              <w:rPr>
                <w:rFonts w:asciiTheme="minorHAnsi" w:hAnsiTheme="minorHAnsi"/>
                <w:b/>
                <w:bCs/>
              </w:rPr>
              <w:t>GF</w:t>
            </w:r>
          </w:p>
        </w:tc>
        <w:tc>
          <w:tcPr>
            <w:tcW w:w="771"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b/>
              </w:rPr>
            </w:pPr>
            <w:r w:rsidRPr="00A41B90">
              <w:rPr>
                <w:rFonts w:asciiTheme="minorHAnsi" w:hAnsiTheme="minorHAnsi"/>
                <w:b/>
                <w:bCs/>
              </w:rPr>
              <w:t>LE</w:t>
            </w:r>
          </w:p>
        </w:tc>
      </w:tr>
      <w:tr w:rsidR="00A41B90" w:rsidRPr="00A41B90" w:rsidTr="003B1668">
        <w:tc>
          <w:tcPr>
            <w:tcW w:w="7222"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4. Choosing and preparing the event team</w:t>
            </w:r>
          </w:p>
        </w:tc>
        <w:tc>
          <w:tcPr>
            <w:tcW w:w="740"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c>
          <w:tcPr>
            <w:tcW w:w="7222"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Rules surrounding Personal Enquiries for adults working with young people</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c>
          <w:tcPr>
            <w:tcW w:w="7222"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identify the size of the event team needed and the skills they require</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c>
          <w:tcPr>
            <w:tcW w:w="7222"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allocate roles to the event team based on their skills and experience</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c>
          <w:tcPr>
            <w:tcW w:w="7222" w:type="dxa"/>
            <w:tcBorders>
              <w:top w:val="single" w:sz="4" w:space="0" w:color="C0C0C0"/>
              <w:left w:val="single" w:sz="4" w:space="0" w:color="000000"/>
              <w:bottom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manage the team and keep them fully briefed and up to date</w:t>
            </w:r>
          </w:p>
        </w:tc>
        <w:tc>
          <w:tcPr>
            <w:tcW w:w="740" w:type="dxa"/>
            <w:tcBorders>
              <w:top w:val="single" w:sz="4" w:space="0" w:color="C0C0C0"/>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00000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5. Choosing, organising and maintaining the right equipment</w:t>
            </w:r>
          </w:p>
        </w:tc>
        <w:tc>
          <w:tcPr>
            <w:tcW w:w="740"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rPr>
                <w:rFonts w:asciiTheme="minorHAnsi" w:hAnsiTheme="minorHAnsi"/>
              </w:rPr>
            </w:pPr>
          </w:p>
        </w:tc>
        <w:tc>
          <w:tcPr>
            <w:tcW w:w="771" w:type="dxa"/>
            <w:tcBorders>
              <w:top w:val="single" w:sz="4" w:space="0" w:color="00000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produce an equipment list appropriate to the event and facilities</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need to check all equipment prior to departure to allow time for replacement or repair</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need to check that all the equipment is safe</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the correct way to use and store the equipment</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erect and maintain a lightweight tent</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pitch and maintain marquees, mess tents and traditional Patrol tents</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use petrol, paraffin or methylated spirit stoves</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use camping gas stoves</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prepare, light and remove an open fire</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use petrol or paraffin or lamps</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use camping gas lamps</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use and maintain axes and saws</w:t>
            </w:r>
          </w:p>
        </w:tc>
        <w:tc>
          <w:tcPr>
            <w:tcW w:w="740" w:type="dxa"/>
            <w:tcBorders>
              <w:top w:val="single" w:sz="4" w:space="0" w:color="C0C0C0"/>
              <w:lef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risk of fire and what controls to have in place</w:t>
            </w:r>
          </w:p>
        </w:tc>
        <w:tc>
          <w:tcPr>
            <w:tcW w:w="740" w:type="dxa"/>
            <w:tcBorders>
              <w:lef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risk of carbon monoxide poisoning and its cause</w:t>
            </w:r>
          </w:p>
        </w:tc>
        <w:tc>
          <w:tcPr>
            <w:tcW w:w="740" w:type="dxa"/>
            <w:tcBorders>
              <w:left w:val="single" w:sz="4" w:space="0" w:color="000000"/>
              <w:bottom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00000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6. Ensuring the health, happiness and safety of self and others</w:t>
            </w:r>
          </w:p>
        </w:tc>
        <w:tc>
          <w:tcPr>
            <w:tcW w:w="740"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tcBorders>
              <w:top w:val="single" w:sz="4" w:space="0" w:color="00000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work within the capabilities and limits of both the adults and the young people in their care</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 xml:space="preserve">Knowledge of and ability to complete risk assessments </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how to control use of medical equipment, medication and first aid equipment</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how to find the emergency procedures of the venue</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the steps to take in the case of an accident and reporting procedures</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need to maintain personal hygiene and the need for privacy</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deal appropriately with issues such as home sickness and bed wetting</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how to prepare toilet facilities and the requirements for disposal of human waste material</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00000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value of inspections</w:t>
            </w:r>
          </w:p>
        </w:tc>
        <w:tc>
          <w:tcPr>
            <w:tcW w:w="740"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00000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631442">
        <w:tblPrEx>
          <w:shd w:val="clear" w:color="auto" w:fill="FFFFFF"/>
        </w:tblPrEx>
        <w:tc>
          <w:tcPr>
            <w:tcW w:w="7222"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7. Organising good catering</w:t>
            </w:r>
          </w:p>
        </w:tc>
        <w:tc>
          <w:tcPr>
            <w:tcW w:w="740"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tcBorders>
              <w:top w:val="single" w:sz="4" w:space="0" w:color="00000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631442">
        <w:tblPrEx>
          <w:shd w:val="clear" w:color="auto" w:fill="FFFFFF"/>
        </w:tblPrEx>
        <w:trPr>
          <w:trHeight w:val="1109"/>
        </w:trPr>
        <w:tc>
          <w:tcPr>
            <w:tcW w:w="7222" w:type="dxa"/>
            <w:tcBorders>
              <w:top w:val="single" w:sz="4" w:space="0" w:color="C0C0C0"/>
              <w:left w:val="single" w:sz="4" w:space="0" w:color="000000"/>
              <w:bottom w:val="single" w:sz="4" w:space="0" w:color="auto"/>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prepare a menu taking into account; the demands of the programme, facilities available, likely weather conditions and special dietary requirements</w:t>
            </w:r>
          </w:p>
        </w:tc>
        <w:tc>
          <w:tcPr>
            <w:tcW w:w="740" w:type="dxa"/>
            <w:tcBorders>
              <w:top w:val="single" w:sz="4" w:space="0" w:color="C0C0C0"/>
              <w:left w:val="single" w:sz="4" w:space="0" w:color="000000"/>
              <w:bottom w:val="single" w:sz="4" w:space="0" w:color="auto"/>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auto"/>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auto"/>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auto"/>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631442" w:rsidRPr="00A41B90" w:rsidTr="00631442">
        <w:tblPrEx>
          <w:shd w:val="clear" w:color="auto" w:fill="FFFFFF"/>
        </w:tblPrEx>
        <w:tc>
          <w:tcPr>
            <w:tcW w:w="7222" w:type="dxa"/>
            <w:tcBorders>
              <w:top w:val="single" w:sz="4" w:space="0" w:color="auto"/>
              <w:left w:val="single" w:sz="4" w:space="0" w:color="000000"/>
              <w:bottom w:val="single" w:sz="4" w:space="0" w:color="C0C0C0"/>
            </w:tcBorders>
            <w:shd w:val="clear" w:color="auto" w:fill="FFFFFF"/>
            <w:vAlign w:val="center"/>
          </w:tcPr>
          <w:p w:rsidR="00631442" w:rsidRPr="00A41B90" w:rsidRDefault="00631442" w:rsidP="00631442">
            <w:pPr>
              <w:pStyle w:val="Normal-nospace"/>
              <w:spacing w:before="20" w:after="20" w:line="240" w:lineRule="atLeast"/>
              <w:ind w:left="426" w:hanging="284"/>
              <w:rPr>
                <w:rFonts w:asciiTheme="minorHAnsi" w:hAnsiTheme="minorHAnsi"/>
                <w:b/>
                <w:bCs/>
              </w:rPr>
            </w:pPr>
          </w:p>
        </w:tc>
        <w:tc>
          <w:tcPr>
            <w:tcW w:w="740" w:type="dxa"/>
            <w:tcBorders>
              <w:top w:val="single" w:sz="4" w:space="0" w:color="auto"/>
              <w:left w:val="single" w:sz="4" w:space="0" w:color="000000"/>
              <w:bottom w:val="single" w:sz="4" w:space="0" w:color="C0C0C0"/>
            </w:tcBorders>
            <w:shd w:val="clear" w:color="auto" w:fill="FFFFFF"/>
            <w:vAlign w:val="center"/>
          </w:tcPr>
          <w:p w:rsidR="00631442" w:rsidRPr="00A41B90" w:rsidRDefault="00631442" w:rsidP="00631442">
            <w:pPr>
              <w:snapToGrid w:val="0"/>
              <w:spacing w:before="40" w:line="240" w:lineRule="atLeast"/>
              <w:jc w:val="center"/>
              <w:rPr>
                <w:rFonts w:asciiTheme="minorHAnsi" w:hAnsiTheme="minorHAnsi"/>
                <w:b/>
              </w:rPr>
            </w:pPr>
            <w:r w:rsidRPr="00A41B90">
              <w:rPr>
                <w:rFonts w:asciiTheme="minorHAnsi" w:hAnsiTheme="minorHAnsi"/>
                <w:b/>
                <w:bCs/>
              </w:rPr>
              <w:t>I</w:t>
            </w:r>
          </w:p>
        </w:tc>
        <w:tc>
          <w:tcPr>
            <w:tcW w:w="741" w:type="dxa"/>
            <w:tcBorders>
              <w:top w:val="single" w:sz="4" w:space="0" w:color="auto"/>
              <w:left w:val="single" w:sz="4" w:space="0" w:color="000000"/>
              <w:bottom w:val="single" w:sz="4" w:space="0" w:color="C0C0C0"/>
            </w:tcBorders>
            <w:shd w:val="clear" w:color="auto" w:fill="FFFFFF"/>
            <w:vAlign w:val="center"/>
          </w:tcPr>
          <w:p w:rsidR="00631442" w:rsidRPr="00A41B90" w:rsidRDefault="00631442" w:rsidP="00631442">
            <w:pPr>
              <w:snapToGrid w:val="0"/>
              <w:spacing w:before="40" w:line="240" w:lineRule="atLeast"/>
              <w:jc w:val="center"/>
              <w:rPr>
                <w:rFonts w:asciiTheme="minorHAnsi" w:hAnsiTheme="minorHAnsi"/>
                <w:b/>
              </w:rPr>
            </w:pPr>
            <w:r w:rsidRPr="00A41B90">
              <w:rPr>
                <w:rFonts w:asciiTheme="minorHAnsi" w:hAnsiTheme="minorHAnsi"/>
                <w:b/>
                <w:bCs/>
              </w:rPr>
              <w:t>CS</w:t>
            </w:r>
          </w:p>
        </w:tc>
        <w:tc>
          <w:tcPr>
            <w:tcW w:w="741" w:type="dxa"/>
            <w:tcBorders>
              <w:top w:val="single" w:sz="4" w:space="0" w:color="auto"/>
              <w:left w:val="single" w:sz="4" w:space="0" w:color="000000"/>
              <w:bottom w:val="single" w:sz="4" w:space="0" w:color="C0C0C0"/>
            </w:tcBorders>
            <w:shd w:val="clear" w:color="auto" w:fill="FFFFFF"/>
            <w:vAlign w:val="center"/>
          </w:tcPr>
          <w:p w:rsidR="00631442" w:rsidRPr="00A41B90" w:rsidRDefault="00631442" w:rsidP="00631442">
            <w:pPr>
              <w:snapToGrid w:val="0"/>
              <w:spacing w:before="40" w:line="240" w:lineRule="atLeast"/>
              <w:jc w:val="center"/>
              <w:rPr>
                <w:rFonts w:asciiTheme="minorHAnsi" w:hAnsiTheme="minorHAnsi"/>
                <w:b/>
              </w:rPr>
            </w:pPr>
            <w:r w:rsidRPr="00A41B90">
              <w:rPr>
                <w:rFonts w:asciiTheme="minorHAnsi" w:hAnsiTheme="minorHAnsi"/>
                <w:b/>
                <w:bCs/>
              </w:rPr>
              <w:t>GF</w:t>
            </w:r>
          </w:p>
        </w:tc>
        <w:tc>
          <w:tcPr>
            <w:tcW w:w="771" w:type="dxa"/>
            <w:tcBorders>
              <w:top w:val="single" w:sz="4" w:space="0" w:color="auto"/>
              <w:left w:val="single" w:sz="4" w:space="0" w:color="000000"/>
              <w:bottom w:val="single" w:sz="4" w:space="0" w:color="C0C0C0"/>
              <w:right w:val="single" w:sz="4" w:space="0" w:color="000000"/>
            </w:tcBorders>
            <w:shd w:val="clear" w:color="auto" w:fill="FFFFFF"/>
            <w:vAlign w:val="center"/>
          </w:tcPr>
          <w:p w:rsidR="00631442" w:rsidRPr="00A41B90" w:rsidRDefault="00631442" w:rsidP="00631442">
            <w:pPr>
              <w:snapToGrid w:val="0"/>
              <w:spacing w:before="40" w:line="240" w:lineRule="atLeast"/>
              <w:jc w:val="center"/>
              <w:rPr>
                <w:rFonts w:asciiTheme="minorHAnsi" w:hAnsiTheme="minorHAnsi"/>
                <w:b/>
              </w:rPr>
            </w:pPr>
            <w:r w:rsidRPr="00A41B90">
              <w:rPr>
                <w:rFonts w:asciiTheme="minorHAnsi" w:hAnsiTheme="minorHAnsi"/>
                <w:b/>
                <w:bCs/>
              </w:rPr>
              <w:t>LE</w:t>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how to maintain hygiene standards when handling, preparing and storing food</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how to ensure the water supply is safe for human consumption</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work out levels of food and fuel requirements</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light and cook over an open fire</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and environmentally dispose of waste</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8. Making best use of the venue</w:t>
            </w:r>
          </w:p>
        </w:tc>
        <w:tc>
          <w:tcPr>
            <w:tcW w:w="740"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tcBorders>
              <w:top w:val="single" w:sz="4" w:space="0" w:color="00000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where to find information about local facilities</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plan a site layout taking into account the local geography, on site amenities and safety</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need to make all the participants aware of the rules of the venue</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00000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why it is important to leave the venue in an acceptable condition</w:t>
            </w:r>
          </w:p>
        </w:tc>
        <w:tc>
          <w:tcPr>
            <w:tcW w:w="740"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00000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bl>
    <w:p w:rsidR="00A41B90" w:rsidRPr="00A41B90" w:rsidRDefault="00A41B90" w:rsidP="00334A54">
      <w:pPr>
        <w:pStyle w:val="ScoutSubHead"/>
        <w:numPr>
          <w:ilvl w:val="0"/>
          <w:numId w:val="0"/>
        </w:numPr>
        <w:rPr>
          <w:rFonts w:asciiTheme="minorHAnsi" w:hAnsiTheme="minorHAnsi"/>
        </w:rPr>
      </w:pPr>
    </w:p>
    <w:tbl>
      <w:tblPr>
        <w:tblpPr w:leftFromText="180" w:rightFromText="180" w:vertAnchor="text" w:horzAnchor="margin" w:tblpX="-572" w:tblpY="254"/>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5"/>
      </w:tblGrid>
      <w:tr w:rsidR="00A41B90" w:rsidRPr="00A41B90" w:rsidTr="00631442">
        <w:trPr>
          <w:cantSplit/>
          <w:trHeight w:val="862"/>
        </w:trPr>
        <w:tc>
          <w:tcPr>
            <w:tcW w:w="10555" w:type="dxa"/>
            <w:tcBorders>
              <w:top w:val="single" w:sz="4" w:space="0" w:color="auto"/>
            </w:tcBorders>
            <w:shd w:val="pct20" w:color="auto" w:fill="auto"/>
            <w:vAlign w:val="center"/>
          </w:tcPr>
          <w:p w:rsidR="00A41B90" w:rsidRPr="00A41B90" w:rsidRDefault="00A41B90" w:rsidP="00631442">
            <w:pPr>
              <w:pStyle w:val="Heading"/>
              <w:spacing w:before="40" w:after="0" w:line="240" w:lineRule="atLeast"/>
              <w:rPr>
                <w:rFonts w:asciiTheme="minorHAnsi" w:hAnsiTheme="minorHAnsi"/>
                <w:bCs/>
              </w:rPr>
            </w:pPr>
            <w:r w:rsidRPr="00A41B90">
              <w:rPr>
                <w:rFonts w:asciiTheme="minorHAnsi" w:hAnsiTheme="minorHAnsi"/>
                <w:bCs/>
              </w:rPr>
              <w:t>Notes</w:t>
            </w:r>
          </w:p>
        </w:tc>
      </w:tr>
      <w:tr w:rsidR="00A41B90" w:rsidRPr="00A41B90" w:rsidTr="00631442">
        <w:trPr>
          <w:cantSplit/>
          <w:trHeight w:hRule="exact" w:val="8350"/>
        </w:trPr>
        <w:tc>
          <w:tcPr>
            <w:tcW w:w="10555" w:type="dxa"/>
            <w:tcBorders>
              <w:bottom w:val="single" w:sz="4" w:space="0" w:color="auto"/>
            </w:tcBorders>
          </w:tcPr>
          <w:p w:rsidR="00A41B90" w:rsidRPr="00A41B90" w:rsidRDefault="00A41B90" w:rsidP="00631442">
            <w:pPr>
              <w:spacing w:before="20" w:after="20" w:line="240" w:lineRule="atLeast"/>
              <w:rPr>
                <w:rFonts w:asciiTheme="minorHAnsi" w:hAnsiTheme="minorHAnsi"/>
              </w:rPr>
            </w:pPr>
            <w:r w:rsidRPr="00A41B90">
              <w:rPr>
                <w:rFonts w:asciiTheme="minorHAnsi" w:hAnsiTheme="minorHAnsi"/>
              </w:rPr>
              <w:fldChar w:fldCharType="begin">
                <w:ffData>
                  <w:name w:val="Text26"/>
                  <w:enabled/>
                  <w:calcOnExit w:val="0"/>
                  <w:textInput/>
                </w:ffData>
              </w:fldChar>
            </w:r>
            <w:bookmarkStart w:id="3" w:name="Text26"/>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3"/>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Default="00A41B90"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Pr="00A41B90" w:rsidRDefault="003B1668"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tc>
      </w:tr>
    </w:tbl>
    <w:p w:rsidR="00A41B90" w:rsidRPr="00A41B90" w:rsidRDefault="00A41B90" w:rsidP="003B1668">
      <w:pPr>
        <w:pStyle w:val="ScoutSubHead"/>
        <w:pageBreakBefore/>
        <w:numPr>
          <w:ilvl w:val="0"/>
          <w:numId w:val="0"/>
        </w:numPr>
        <w:rPr>
          <w:rFonts w:asciiTheme="minorHAnsi" w:hAnsiTheme="minorHAnsi"/>
        </w:rPr>
      </w:pPr>
      <w:r w:rsidRPr="00A41B90">
        <w:rPr>
          <w:rFonts w:asciiTheme="minorHAnsi" w:hAnsiTheme="minorHAnsi"/>
        </w:rPr>
        <w:lastRenderedPageBreak/>
        <w:t>Nights Away Permit Assessment</w:t>
      </w:r>
    </w:p>
    <w:p w:rsidR="002011A6" w:rsidRPr="002011A6" w:rsidRDefault="002011A6" w:rsidP="002011A6">
      <w:pPr>
        <w:rPr>
          <w:color w:val="000000"/>
          <w:sz w:val="16"/>
          <w:szCs w:val="16"/>
        </w:rPr>
      </w:pPr>
      <w:r w:rsidRPr="002011A6">
        <w:rPr>
          <w:color w:val="000000"/>
          <w:sz w:val="16"/>
          <w:szCs w:val="16"/>
        </w:rPr>
        <w:t>DATA PROTECTION: This form is used to collect information about you for the purpose of approving your permit application, this is to be used by your Nights Away Adviser and Commissioner. As part of this form we collect personal data about you, your Nights Away Adviser and Commissioner, this detail is required so that we can log your permit onto Compass (the Scout’s membership database) and also follow up as necessary with your Nights Away Adviser and Commissioner. We do not share your personal data provided in this form with any third parties. The data provided in this form is stored securely in Compass. We take your personal data privacy seriously. We will keep the data we capture from this form, in line with the Scout’s Data Retention Policy and it will be securely disposed of six months after the permit expires.</w:t>
      </w:r>
    </w:p>
    <w:p w:rsidR="002011A6" w:rsidRPr="002011A6" w:rsidRDefault="002011A6" w:rsidP="002011A6">
      <w:pPr>
        <w:jc w:val="both"/>
        <w:rPr>
          <w:color w:val="000000"/>
          <w:sz w:val="16"/>
          <w:szCs w:val="16"/>
        </w:rPr>
      </w:pPr>
    </w:p>
    <w:p w:rsidR="002011A6" w:rsidRPr="002011A6" w:rsidRDefault="002011A6" w:rsidP="002011A6">
      <w:pPr>
        <w:jc w:val="both"/>
        <w:rPr>
          <w:color w:val="000000"/>
          <w:sz w:val="16"/>
          <w:szCs w:val="16"/>
        </w:rPr>
      </w:pPr>
      <w:r w:rsidRPr="002011A6">
        <w:rPr>
          <w:color w:val="000000"/>
          <w:sz w:val="16"/>
          <w:szCs w:val="16"/>
        </w:rPr>
        <w:t>The applicant should keep this form once it has been completed by the Nights Away Adviser and take it to their Commissioner.</w:t>
      </w:r>
    </w:p>
    <w:tbl>
      <w:tblPr>
        <w:tblW w:w="9882" w:type="dxa"/>
        <w:tblInd w:w="-15" w:type="dxa"/>
        <w:tblLayout w:type="fixed"/>
        <w:tblLook w:val="0000" w:firstRow="0" w:lastRow="0" w:firstColumn="0" w:lastColumn="0" w:noHBand="0" w:noVBand="0"/>
      </w:tblPr>
      <w:tblGrid>
        <w:gridCol w:w="1101"/>
        <w:gridCol w:w="131"/>
        <w:gridCol w:w="719"/>
        <w:gridCol w:w="360"/>
        <w:gridCol w:w="159"/>
        <w:gridCol w:w="757"/>
        <w:gridCol w:w="46"/>
        <w:gridCol w:w="315"/>
        <w:gridCol w:w="489"/>
        <w:gridCol w:w="326"/>
        <w:gridCol w:w="538"/>
        <w:gridCol w:w="312"/>
        <w:gridCol w:w="22"/>
        <w:gridCol w:w="220"/>
        <w:gridCol w:w="157"/>
        <w:gridCol w:w="599"/>
        <w:gridCol w:w="94"/>
        <w:gridCol w:w="469"/>
        <w:gridCol w:w="24"/>
        <w:gridCol w:w="573"/>
        <w:gridCol w:w="257"/>
        <w:gridCol w:w="720"/>
        <w:gridCol w:w="509"/>
        <w:gridCol w:w="955"/>
        <w:gridCol w:w="30"/>
      </w:tblGrid>
      <w:tr w:rsidR="00A41B90" w:rsidRPr="00A41B90" w:rsidTr="002011A6">
        <w:trPr>
          <w:trHeight w:val="340"/>
        </w:trPr>
        <w:tc>
          <w:tcPr>
            <w:tcW w:w="2470" w:type="dxa"/>
            <w:gridSpan w:val="5"/>
            <w:tcBorders>
              <w:top w:val="single" w:sz="4" w:space="0" w:color="000000"/>
              <w:left w:val="single" w:sz="4" w:space="0" w:color="000000"/>
              <w:bottom w:val="single" w:sz="4" w:space="0" w:color="000000"/>
              <w:right w:val="single" w:sz="4" w:space="0" w:color="000000"/>
            </w:tcBorders>
            <w:shd w:val="clear" w:color="auto" w:fill="E5E5E5"/>
            <w:vAlign w:val="center"/>
          </w:tcPr>
          <w:p w:rsidR="00A41B90" w:rsidRPr="00A41B90" w:rsidRDefault="00A41B90" w:rsidP="002011A6">
            <w:pPr>
              <w:pStyle w:val="Normal-nospace"/>
              <w:snapToGrid w:val="0"/>
              <w:spacing w:line="240" w:lineRule="atLeast"/>
              <w:rPr>
                <w:rFonts w:asciiTheme="minorHAnsi" w:hAnsiTheme="minorHAnsi"/>
              </w:rPr>
            </w:pPr>
            <w:r w:rsidRPr="00A41B90">
              <w:rPr>
                <w:rFonts w:asciiTheme="minorHAnsi" w:hAnsiTheme="minorHAnsi"/>
                <w:b/>
                <w:bCs/>
              </w:rPr>
              <w:t>Applicant’s name</w:t>
            </w:r>
          </w:p>
        </w:tc>
        <w:tc>
          <w:tcPr>
            <w:tcW w:w="24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Normal-nospace"/>
              <w:snapToGrid w:val="0"/>
              <w:spacing w:line="240" w:lineRule="atLeast"/>
              <w:rPr>
                <w:rFonts w:asciiTheme="minorHAnsi" w:hAnsiTheme="minorHAnsi"/>
              </w:rPr>
            </w:pPr>
            <w:r w:rsidRPr="00A41B90">
              <w:rPr>
                <w:rFonts w:asciiTheme="minorHAnsi" w:hAnsiTheme="minorHAnsi"/>
              </w:rPr>
              <w:fldChar w:fldCharType="begin">
                <w:ffData>
                  <w:name w:val="Text3"/>
                  <w:enabled/>
                  <w:calcOnExit w:val="0"/>
                  <w:textInput/>
                </w:ffData>
              </w:fldChar>
            </w:r>
            <w:bookmarkStart w:id="4" w:name="Text3"/>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t> </w:t>
            </w:r>
            <w:r w:rsidRPr="00A41B90">
              <w:rPr>
                <w:rFonts w:asciiTheme="minorHAnsi" w:hAnsiTheme="minorHAnsi"/>
              </w:rPr>
              <w:t> </w:t>
            </w:r>
            <w:r w:rsidRPr="00A41B90">
              <w:rPr>
                <w:rFonts w:asciiTheme="minorHAnsi" w:hAnsiTheme="minorHAnsi"/>
              </w:rPr>
              <w:t> </w:t>
            </w:r>
            <w:r w:rsidRPr="00A41B90">
              <w:rPr>
                <w:rFonts w:asciiTheme="minorHAnsi" w:hAnsiTheme="minorHAnsi"/>
              </w:rPr>
              <w:t> </w:t>
            </w:r>
            <w:r w:rsidRPr="00A41B90">
              <w:rPr>
                <w:rFonts w:asciiTheme="minorHAnsi" w:hAnsiTheme="minorHAnsi"/>
              </w:rPr>
              <w:t> </w:t>
            </w:r>
            <w:r w:rsidRPr="00A41B90">
              <w:rPr>
                <w:rFonts w:asciiTheme="minorHAnsi" w:hAnsiTheme="minorHAnsi"/>
              </w:rPr>
              <w:fldChar w:fldCharType="end"/>
            </w:r>
            <w:bookmarkEnd w:id="4"/>
          </w:p>
        </w:tc>
        <w:tc>
          <w:tcPr>
            <w:tcW w:w="2470" w:type="dxa"/>
            <w:gridSpan w:val="9"/>
            <w:tcBorders>
              <w:top w:val="single" w:sz="4" w:space="0" w:color="000000"/>
              <w:left w:val="single" w:sz="4" w:space="0" w:color="000000"/>
              <w:bottom w:val="single" w:sz="4" w:space="0" w:color="000000"/>
              <w:right w:val="single" w:sz="4" w:space="0" w:color="000000"/>
            </w:tcBorders>
            <w:shd w:val="clear" w:color="auto" w:fill="E5E5E5"/>
            <w:vAlign w:val="center"/>
          </w:tcPr>
          <w:p w:rsidR="00A41B90" w:rsidRPr="00A41B90" w:rsidRDefault="00A41B90" w:rsidP="002011A6">
            <w:pPr>
              <w:pStyle w:val="Normal-nospace"/>
              <w:snapToGrid w:val="0"/>
              <w:spacing w:line="240" w:lineRule="atLeast"/>
              <w:rPr>
                <w:rFonts w:asciiTheme="minorHAnsi" w:hAnsiTheme="minorHAnsi"/>
              </w:rPr>
            </w:pPr>
            <w:r w:rsidRPr="00A41B90">
              <w:rPr>
                <w:rFonts w:asciiTheme="minorHAnsi" w:hAnsiTheme="minorHAnsi"/>
                <w:b/>
              </w:rPr>
              <w:t>Member No.</w:t>
            </w:r>
          </w:p>
        </w:tc>
        <w:tc>
          <w:tcPr>
            <w:tcW w:w="24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Normal-nospace"/>
              <w:snapToGrid w:val="0"/>
              <w:spacing w:line="240" w:lineRule="atLeast"/>
              <w:rPr>
                <w:rFonts w:asciiTheme="minorHAnsi" w:hAnsiTheme="minorHAnsi"/>
              </w:rPr>
            </w:pPr>
            <w:r w:rsidRPr="00A41B90">
              <w:rPr>
                <w:rFonts w:asciiTheme="minorHAnsi" w:hAnsiTheme="minorHAnsi"/>
              </w:rPr>
              <w:fldChar w:fldCharType="begin">
                <w:ffData>
                  <w:name w:val="Text27"/>
                  <w:enabled/>
                  <w:calcOnExit w:val="0"/>
                  <w:textInput/>
                </w:ffData>
              </w:fldChar>
            </w:r>
            <w:bookmarkStart w:id="5" w:name="Text27"/>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5"/>
          </w:p>
        </w:tc>
      </w:tr>
      <w:tr w:rsidR="00A41B90" w:rsidRPr="00A41B90" w:rsidTr="002011A6">
        <w:trPr>
          <w:gridAfter w:val="1"/>
          <w:wAfter w:w="30" w:type="dxa"/>
          <w:trHeight w:hRule="exact" w:val="57"/>
        </w:trPr>
        <w:tc>
          <w:tcPr>
            <w:tcW w:w="9852" w:type="dxa"/>
            <w:gridSpan w:val="24"/>
            <w:tcBorders>
              <w:top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r>
      <w:tr w:rsidR="00A41B90" w:rsidRPr="00A41B90" w:rsidTr="002011A6">
        <w:trPr>
          <w:trHeight w:val="340"/>
        </w:trPr>
        <w:tc>
          <w:tcPr>
            <w:tcW w:w="7668" w:type="dxa"/>
            <w:gridSpan w:val="21"/>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bCs/>
              </w:rPr>
            </w:pPr>
            <w:r w:rsidRPr="00A41B90">
              <w:rPr>
                <w:rFonts w:asciiTheme="minorHAnsi" w:hAnsiTheme="minorHAnsi"/>
                <w:bCs/>
              </w:rPr>
              <w:t>1. TECHNICAL COMPETENCE</w:t>
            </w:r>
          </w:p>
        </w:tc>
        <w:tc>
          <w:tcPr>
            <w:tcW w:w="720" w:type="dxa"/>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Done</w:t>
            </w:r>
          </w:p>
        </w:tc>
        <w:bookmarkStart w:id="6" w:name="Check4"/>
        <w:tc>
          <w:tcPr>
            <w:tcW w:w="1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4"/>
                  <w:enabled/>
                  <w:calcOnExit w:val="0"/>
                  <w:checkBox>
                    <w:sizeAuto/>
                    <w:default w:val="0"/>
                    <w:checked w:val="0"/>
                  </w:checkBox>
                </w:ffData>
              </w:fldChar>
            </w:r>
            <w:r w:rsidRPr="00A41B90">
              <w:rPr>
                <w:rFonts w:asciiTheme="minorHAnsi" w:hAnsiTheme="minorHAnsi"/>
              </w:rPr>
              <w:instrText xml:space="preserve"> FORMCHECKBOX </w:instrText>
            </w:r>
            <w:r w:rsidR="007422BA">
              <w:rPr>
                <w:rFonts w:asciiTheme="minorHAnsi" w:hAnsiTheme="minorHAnsi"/>
                <w:bCs/>
              </w:rPr>
            </w:r>
            <w:r w:rsidR="007422BA">
              <w:rPr>
                <w:rFonts w:asciiTheme="minorHAnsi" w:hAnsiTheme="minorHAnsi"/>
                <w:bCs/>
              </w:rPr>
              <w:fldChar w:fldCharType="separate"/>
            </w:r>
            <w:r w:rsidRPr="00A41B90">
              <w:rPr>
                <w:rFonts w:asciiTheme="minorHAnsi" w:hAnsiTheme="minorHAnsi"/>
                <w:bCs/>
              </w:rPr>
              <w:fldChar w:fldCharType="end"/>
            </w:r>
            <w:bookmarkEnd w:id="6"/>
          </w:p>
        </w:tc>
      </w:tr>
      <w:tr w:rsidR="00A41B90" w:rsidRPr="00A41B90" w:rsidTr="002011A6">
        <w:trPr>
          <w:trHeight w:val="340"/>
        </w:trPr>
        <w:tc>
          <w:tcPr>
            <w:tcW w:w="9882"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pacing w:before="20" w:line="240" w:lineRule="atLeast"/>
              <w:jc w:val="both"/>
              <w:rPr>
                <w:rFonts w:asciiTheme="minorHAnsi" w:hAnsiTheme="minorHAnsi"/>
                <w:b/>
                <w:bCs/>
              </w:rPr>
            </w:pPr>
            <w:r w:rsidRPr="00A41B90">
              <w:rPr>
                <w:rFonts w:asciiTheme="minorHAnsi" w:hAnsiTheme="minorHAnsi"/>
                <w:b/>
                <w:bCs/>
              </w:rPr>
              <w:t>Description:</w:t>
            </w:r>
            <w:r w:rsidRPr="00A41B90">
              <w:rPr>
                <w:rFonts w:asciiTheme="minorHAnsi" w:hAnsiTheme="minorHAnsi"/>
              </w:rPr>
              <w:t xml:space="preserve"> Technical assessment based on assessment, by various methods, of the eight core skill areas for Nights Away.</w:t>
            </w:r>
          </w:p>
          <w:p w:rsidR="00A41B90" w:rsidRPr="00A41B90" w:rsidRDefault="00A41B90" w:rsidP="002011A6">
            <w:pPr>
              <w:spacing w:before="40" w:line="240" w:lineRule="atLeast"/>
              <w:jc w:val="both"/>
              <w:rPr>
                <w:rFonts w:asciiTheme="minorHAnsi" w:hAnsiTheme="minorHAnsi"/>
              </w:rPr>
            </w:pPr>
            <w:r w:rsidRPr="00A41B90">
              <w:rPr>
                <w:rFonts w:asciiTheme="minorHAnsi" w:hAnsiTheme="minorHAnsi"/>
                <w:b/>
                <w:bCs/>
              </w:rPr>
              <w:t>To Be Completed By:</w:t>
            </w:r>
            <w:r w:rsidRPr="00A41B90">
              <w:rPr>
                <w:rFonts w:asciiTheme="minorHAnsi" w:hAnsiTheme="minorHAnsi"/>
              </w:rPr>
              <w:t xml:space="preserve"> Nights Away Adviser</w:t>
            </w:r>
          </w:p>
        </w:tc>
      </w:tr>
      <w:tr w:rsidR="00A41B90" w:rsidRPr="00A41B90" w:rsidTr="002011A6">
        <w:trPr>
          <w:trHeight w:val="340"/>
        </w:trPr>
        <w:tc>
          <w:tcPr>
            <w:tcW w:w="1101" w:type="dxa"/>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rPr>
              <w:t>Indoor</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1"/>
                  <w:enabled/>
                  <w:calcOnExit w:val="0"/>
                  <w:checkBox>
                    <w:sizeAuto/>
                    <w:default w:val="0"/>
                    <w:checked w:val="0"/>
                  </w:checkBox>
                </w:ffData>
              </w:fldChar>
            </w:r>
            <w:r w:rsidRPr="00A41B90">
              <w:rPr>
                <w:rFonts w:asciiTheme="minorHAnsi" w:hAnsiTheme="minorHAnsi"/>
              </w:rPr>
              <w:instrText xml:space="preserve"> FORMCHECKBOX </w:instrText>
            </w:r>
            <w:r w:rsidR="007422BA">
              <w:rPr>
                <w:rFonts w:asciiTheme="minorHAnsi" w:hAnsiTheme="minorHAnsi"/>
                <w:bCs/>
              </w:rPr>
            </w:r>
            <w:r w:rsidR="007422BA">
              <w:rPr>
                <w:rFonts w:asciiTheme="minorHAnsi" w:hAnsiTheme="minorHAnsi"/>
                <w:bCs/>
              </w:rPr>
              <w:fldChar w:fldCharType="separate"/>
            </w:r>
            <w:r w:rsidRPr="00A41B90">
              <w:rPr>
                <w:rFonts w:asciiTheme="minorHAnsi" w:hAnsiTheme="minorHAnsi"/>
                <w:bCs/>
              </w:rPr>
              <w:fldChar w:fldCharType="end"/>
            </w:r>
          </w:p>
        </w:tc>
        <w:tc>
          <w:tcPr>
            <w:tcW w:w="1276"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Normal-nospace"/>
              <w:spacing w:line="240" w:lineRule="atLeast"/>
              <w:rPr>
                <w:rFonts w:asciiTheme="minorHAnsi" w:hAnsiTheme="minorHAnsi"/>
              </w:rPr>
            </w:pPr>
            <w:r w:rsidRPr="00A41B90">
              <w:rPr>
                <w:rFonts w:asciiTheme="minorHAnsi" w:hAnsiTheme="minorHAnsi"/>
                <w:b/>
                <w:bCs/>
              </w:rPr>
              <w:t>Campsite</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1"/>
                  <w:enabled/>
                  <w:calcOnExit w:val="0"/>
                  <w:checkBox>
                    <w:sizeAuto/>
                    <w:default w:val="0"/>
                    <w:checked w:val="0"/>
                  </w:checkBox>
                </w:ffData>
              </w:fldChar>
            </w:r>
            <w:r w:rsidRPr="00A41B90">
              <w:rPr>
                <w:rFonts w:asciiTheme="minorHAnsi" w:hAnsiTheme="minorHAnsi"/>
              </w:rPr>
              <w:instrText xml:space="preserve"> FORMCHECKBOX </w:instrText>
            </w:r>
            <w:r w:rsidR="007422BA">
              <w:rPr>
                <w:rFonts w:asciiTheme="minorHAnsi" w:hAnsiTheme="minorHAnsi"/>
                <w:bCs/>
              </w:rPr>
            </w:r>
            <w:r w:rsidR="007422BA">
              <w:rPr>
                <w:rFonts w:asciiTheme="minorHAnsi" w:hAnsiTheme="minorHAnsi"/>
                <w:bCs/>
              </w:rPr>
              <w:fldChar w:fldCharType="separate"/>
            </w:r>
            <w:r w:rsidRPr="00A41B90">
              <w:rPr>
                <w:rFonts w:asciiTheme="minorHAnsi" w:hAnsiTheme="minorHAnsi"/>
                <w:bCs/>
              </w:rPr>
              <w:fldChar w:fldCharType="end"/>
            </w:r>
          </w:p>
        </w:tc>
        <w:tc>
          <w:tcPr>
            <w:tcW w:w="1418" w:type="dxa"/>
            <w:gridSpan w:val="5"/>
            <w:tcBorders>
              <w:top w:val="single" w:sz="4" w:space="0" w:color="000000"/>
              <w:left w:val="single" w:sz="4" w:space="0" w:color="000000"/>
              <w:bottom w:val="single" w:sz="4" w:space="0" w:color="000000"/>
            </w:tcBorders>
            <w:shd w:val="clear" w:color="auto" w:fill="E6E6E6"/>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Greenfield</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1"/>
                  <w:enabled/>
                  <w:calcOnExit w:val="0"/>
                  <w:checkBox>
                    <w:sizeAuto/>
                    <w:default w:val="0"/>
                    <w:checked w:val="0"/>
                  </w:checkBox>
                </w:ffData>
              </w:fldChar>
            </w:r>
            <w:r w:rsidRPr="00A41B90">
              <w:rPr>
                <w:rFonts w:asciiTheme="minorHAnsi" w:hAnsiTheme="minorHAnsi"/>
              </w:rPr>
              <w:instrText xml:space="preserve"> FORMCHECKBOX </w:instrText>
            </w:r>
            <w:r w:rsidR="007422BA">
              <w:rPr>
                <w:rFonts w:asciiTheme="minorHAnsi" w:hAnsiTheme="minorHAnsi"/>
                <w:bCs/>
              </w:rPr>
            </w:r>
            <w:r w:rsidR="007422BA">
              <w:rPr>
                <w:rFonts w:asciiTheme="minorHAnsi" w:hAnsiTheme="minorHAnsi"/>
                <w:bCs/>
              </w:rPr>
              <w:fldChar w:fldCharType="separate"/>
            </w:r>
            <w:r w:rsidRPr="00A41B90">
              <w:rPr>
                <w:rFonts w:asciiTheme="minorHAnsi" w:hAnsiTheme="minorHAnsi"/>
                <w:bCs/>
              </w:rPr>
              <w:fldChar w:fldCharType="end"/>
            </w:r>
          </w:p>
        </w:tc>
        <w:tc>
          <w:tcPr>
            <w:tcW w:w="2552" w:type="dxa"/>
            <w:gridSpan w:val="6"/>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Lightweight Expedition</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1"/>
                  <w:enabled/>
                  <w:calcOnExit w:val="0"/>
                  <w:checkBox>
                    <w:sizeAuto/>
                    <w:default w:val="0"/>
                    <w:checked w:val="0"/>
                  </w:checkBox>
                </w:ffData>
              </w:fldChar>
            </w:r>
            <w:r w:rsidRPr="00A41B90">
              <w:rPr>
                <w:rFonts w:asciiTheme="minorHAnsi" w:hAnsiTheme="minorHAnsi"/>
              </w:rPr>
              <w:instrText xml:space="preserve"> FORMCHECKBOX </w:instrText>
            </w:r>
            <w:r w:rsidR="007422BA">
              <w:rPr>
                <w:rFonts w:asciiTheme="minorHAnsi" w:hAnsiTheme="minorHAnsi"/>
                <w:bCs/>
              </w:rPr>
            </w:r>
            <w:r w:rsidR="007422BA">
              <w:rPr>
                <w:rFonts w:asciiTheme="minorHAnsi" w:hAnsiTheme="minorHAnsi"/>
                <w:bCs/>
              </w:rPr>
              <w:fldChar w:fldCharType="separate"/>
            </w:r>
            <w:r w:rsidRPr="00A41B90">
              <w:rPr>
                <w:rFonts w:asciiTheme="minorHAnsi" w:hAnsiTheme="minorHAnsi"/>
                <w:bCs/>
              </w:rPr>
              <w:fldChar w:fldCharType="end"/>
            </w:r>
          </w:p>
        </w:tc>
      </w:tr>
      <w:tr w:rsidR="00A41B90" w:rsidRPr="00A41B90" w:rsidTr="003B1668">
        <w:trPr>
          <w:trHeight w:hRule="exact" w:val="450"/>
        </w:trPr>
        <w:tc>
          <w:tcPr>
            <w:tcW w:w="9882" w:type="dxa"/>
            <w:gridSpan w:val="25"/>
            <w:tcBorders>
              <w:top w:val="single" w:sz="4" w:space="0" w:color="000000"/>
              <w:left w:val="single" w:sz="4" w:space="0" w:color="000000"/>
              <w:right w:val="single" w:sz="4" w:space="0" w:color="000000"/>
            </w:tcBorders>
            <w:shd w:val="clear" w:color="auto" w:fill="auto"/>
          </w:tcPr>
          <w:p w:rsidR="00A41B90" w:rsidRPr="003B1668" w:rsidRDefault="00A41B90" w:rsidP="003B1668">
            <w:pPr>
              <w:pStyle w:val="Heading"/>
              <w:keepNext w:val="0"/>
              <w:spacing w:before="40" w:after="0" w:line="240" w:lineRule="atLeast"/>
              <w:rPr>
                <w:rFonts w:asciiTheme="minorHAnsi" w:hAnsiTheme="minorHAnsi"/>
                <w:bCs/>
              </w:rPr>
            </w:pPr>
            <w:r w:rsidRPr="00A41B90">
              <w:rPr>
                <w:rFonts w:asciiTheme="minorHAnsi" w:hAnsiTheme="minorHAnsi"/>
                <w:bCs/>
              </w:rPr>
              <w:t xml:space="preserve">Restrictions based on Technical Assessment: </w:t>
            </w:r>
            <w:r w:rsidRPr="00A41B90">
              <w:rPr>
                <w:rFonts w:asciiTheme="minorHAnsi" w:hAnsiTheme="minorHAnsi"/>
                <w:bCs/>
              </w:rPr>
              <w:fldChar w:fldCharType="begin">
                <w:ffData>
                  <w:name w:val="Text28"/>
                  <w:enabled/>
                  <w:calcOnExit w:val="0"/>
                  <w:textInput/>
                </w:ffData>
              </w:fldChar>
            </w:r>
            <w:bookmarkStart w:id="7" w:name="Text28"/>
            <w:r w:rsidRPr="00A41B90">
              <w:rPr>
                <w:rFonts w:asciiTheme="minorHAnsi" w:hAnsiTheme="minorHAnsi"/>
                <w:bCs/>
              </w:rPr>
              <w:instrText xml:space="preserve"> FORMTEXT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rPr>
              <w:fldChar w:fldCharType="end"/>
            </w:r>
            <w:bookmarkEnd w:id="7"/>
          </w:p>
        </w:tc>
      </w:tr>
      <w:tr w:rsidR="00A41B90" w:rsidRPr="00A41B90" w:rsidTr="002011A6">
        <w:trPr>
          <w:trHeight w:val="340"/>
        </w:trPr>
        <w:tc>
          <w:tcPr>
            <w:tcW w:w="2311" w:type="dxa"/>
            <w:gridSpan w:val="4"/>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bCs/>
              </w:rPr>
            </w:pPr>
            <w:r w:rsidRPr="00A41B90">
              <w:rPr>
                <w:rFonts w:asciiTheme="minorHAnsi" w:hAnsiTheme="minorHAnsi"/>
                <w:bCs/>
              </w:rPr>
              <w:t>Nights Away Adviser:</w:t>
            </w:r>
          </w:p>
        </w:tc>
        <w:tc>
          <w:tcPr>
            <w:tcW w:w="1277" w:type="dxa"/>
            <w:gridSpan w:val="4"/>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spacing w:line="240" w:lineRule="atLeast"/>
              <w:rPr>
                <w:rFonts w:asciiTheme="minorHAnsi" w:hAnsiTheme="minorHAnsi"/>
              </w:rPr>
            </w:pPr>
            <w:r w:rsidRPr="00A41B90">
              <w:rPr>
                <w:rFonts w:asciiTheme="minorHAnsi" w:hAnsiTheme="minorHAnsi"/>
                <w:b/>
                <w:bCs/>
              </w:rPr>
              <w:t>Signature</w:t>
            </w:r>
          </w:p>
        </w:tc>
        <w:tc>
          <w:tcPr>
            <w:tcW w:w="3226" w:type="dxa"/>
            <w:gridSpan w:val="10"/>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29"/>
                  <w:enabled/>
                  <w:calcOnExit w:val="0"/>
                  <w:textInput/>
                </w:ffData>
              </w:fldChar>
            </w:r>
            <w:bookmarkStart w:id="8" w:name="Text29"/>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8"/>
          </w:p>
        </w:tc>
        <w:tc>
          <w:tcPr>
            <w:tcW w:w="854"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spacing w:line="240" w:lineRule="atLeast"/>
              <w:rPr>
                <w:rFonts w:asciiTheme="minorHAnsi" w:hAnsiTheme="minorHAnsi"/>
              </w:rPr>
            </w:pPr>
            <w:r w:rsidRPr="00A41B90">
              <w:rPr>
                <w:rFonts w:asciiTheme="minorHAnsi" w:hAnsiTheme="minorHAnsi"/>
                <w:b/>
                <w:bCs/>
              </w:rPr>
              <w:t>Date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1"/>
                  <w:enabled/>
                  <w:calcOnExit w:val="0"/>
                  <w:textInput/>
                </w:ffData>
              </w:fldChar>
            </w:r>
            <w:bookmarkStart w:id="9" w:name="Text31"/>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9"/>
          </w:p>
        </w:tc>
      </w:tr>
      <w:tr w:rsidR="00A41B90" w:rsidRPr="00A41B90" w:rsidTr="002011A6">
        <w:trPr>
          <w:trHeight w:val="340"/>
        </w:trPr>
        <w:tc>
          <w:tcPr>
            <w:tcW w:w="2311" w:type="dxa"/>
            <w:gridSpan w:val="4"/>
            <w:tcBorders>
              <w:top w:val="single" w:sz="4" w:space="0" w:color="000000"/>
            </w:tcBorders>
            <w:shd w:val="clear" w:color="auto" w:fill="auto"/>
            <w:vAlign w:val="center"/>
          </w:tcPr>
          <w:p w:rsidR="00A41B90" w:rsidRPr="00A41B90" w:rsidRDefault="00A41B90" w:rsidP="002011A6">
            <w:pPr>
              <w:pStyle w:val="Heading"/>
              <w:keepNext w:val="0"/>
              <w:snapToGrid w:val="0"/>
              <w:spacing w:after="0" w:line="240" w:lineRule="atLeast"/>
              <w:rPr>
                <w:rFonts w:asciiTheme="minorHAnsi" w:hAnsiTheme="minorHAnsi"/>
                <w:bCs/>
              </w:rPr>
            </w:pPr>
          </w:p>
        </w:tc>
        <w:tc>
          <w:tcPr>
            <w:tcW w:w="1277" w:type="dxa"/>
            <w:gridSpan w:val="4"/>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keepNext w:val="0"/>
              <w:spacing w:after="0" w:line="240" w:lineRule="atLeast"/>
              <w:rPr>
                <w:rFonts w:asciiTheme="minorHAnsi" w:hAnsiTheme="minorHAnsi"/>
              </w:rPr>
            </w:pPr>
            <w:r w:rsidRPr="00A41B90">
              <w:rPr>
                <w:rFonts w:asciiTheme="minorHAnsi" w:hAnsiTheme="minorHAnsi"/>
                <w:bCs/>
              </w:rPr>
              <w:t>Name</w:t>
            </w:r>
          </w:p>
        </w:tc>
        <w:tc>
          <w:tcPr>
            <w:tcW w:w="3226" w:type="dxa"/>
            <w:gridSpan w:val="10"/>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b/>
              </w:rPr>
            </w:pPr>
            <w:r w:rsidRPr="00A41B90">
              <w:rPr>
                <w:rFonts w:asciiTheme="minorHAnsi" w:hAnsiTheme="minorHAnsi"/>
                <w:b/>
              </w:rPr>
              <w:fldChar w:fldCharType="begin">
                <w:ffData>
                  <w:name w:val="Text30"/>
                  <w:enabled/>
                  <w:calcOnExit w:val="0"/>
                  <w:textInput/>
                </w:ffData>
              </w:fldChar>
            </w:r>
            <w:bookmarkStart w:id="10" w:name="Text30"/>
            <w:r w:rsidRPr="00A41B90">
              <w:rPr>
                <w:rFonts w:asciiTheme="minorHAnsi" w:hAnsiTheme="minorHAnsi"/>
                <w:b/>
              </w:rPr>
              <w:instrText xml:space="preserve"> FORMTEXT </w:instrText>
            </w:r>
            <w:r w:rsidRPr="00A41B90">
              <w:rPr>
                <w:rFonts w:asciiTheme="minorHAnsi" w:hAnsiTheme="minorHAnsi"/>
                <w:b/>
              </w:rPr>
            </w:r>
            <w:r w:rsidRPr="00A41B90">
              <w:rPr>
                <w:rFonts w:asciiTheme="minorHAnsi" w:hAnsiTheme="minorHAnsi"/>
                <w:b/>
              </w:rPr>
              <w:fldChar w:fldCharType="separate"/>
            </w:r>
            <w:r w:rsidRPr="00A41B90">
              <w:rPr>
                <w:rFonts w:asciiTheme="minorHAnsi" w:hAnsiTheme="minorHAnsi"/>
                <w:b/>
                <w:noProof/>
              </w:rPr>
              <w:t> </w:t>
            </w:r>
            <w:r w:rsidRPr="00A41B90">
              <w:rPr>
                <w:rFonts w:asciiTheme="minorHAnsi" w:hAnsiTheme="minorHAnsi"/>
                <w:b/>
                <w:noProof/>
              </w:rPr>
              <w:t> </w:t>
            </w:r>
            <w:r w:rsidRPr="00A41B90">
              <w:rPr>
                <w:rFonts w:asciiTheme="minorHAnsi" w:hAnsiTheme="minorHAnsi"/>
                <w:b/>
                <w:noProof/>
              </w:rPr>
              <w:t> </w:t>
            </w:r>
            <w:r w:rsidRPr="00A41B90">
              <w:rPr>
                <w:rFonts w:asciiTheme="minorHAnsi" w:hAnsiTheme="minorHAnsi"/>
                <w:b/>
                <w:noProof/>
              </w:rPr>
              <w:t> </w:t>
            </w:r>
            <w:r w:rsidRPr="00A41B90">
              <w:rPr>
                <w:rFonts w:asciiTheme="minorHAnsi" w:hAnsiTheme="minorHAnsi"/>
                <w:b/>
                <w:noProof/>
              </w:rPr>
              <w:t> </w:t>
            </w:r>
            <w:r w:rsidRPr="00A41B90">
              <w:rPr>
                <w:rFonts w:asciiTheme="minorHAnsi" w:hAnsiTheme="minorHAnsi"/>
                <w:b/>
              </w:rPr>
              <w:fldChar w:fldCharType="end"/>
            </w:r>
            <w:bookmarkEnd w:id="10"/>
          </w:p>
        </w:tc>
        <w:tc>
          <w:tcPr>
            <w:tcW w:w="854"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keepNext w:val="0"/>
              <w:spacing w:after="0" w:line="240" w:lineRule="atLeast"/>
              <w:rPr>
                <w:rFonts w:asciiTheme="minorHAnsi" w:hAnsiTheme="minorHAnsi"/>
              </w:rPr>
            </w:pPr>
            <w:r w:rsidRPr="00A41B90">
              <w:rPr>
                <w:rFonts w:asciiTheme="minorHAnsi" w:hAnsiTheme="minorHAnsi"/>
                <w:bCs/>
              </w:rPr>
              <w:t>Phone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2"/>
                  <w:enabled/>
                  <w:calcOnExit w:val="0"/>
                  <w:textInput/>
                </w:ffData>
              </w:fldChar>
            </w:r>
            <w:bookmarkStart w:id="11" w:name="Text32"/>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11"/>
          </w:p>
        </w:tc>
      </w:tr>
      <w:tr w:rsidR="00A41B90" w:rsidRPr="00A41B90" w:rsidTr="002011A6">
        <w:trPr>
          <w:gridAfter w:val="1"/>
          <w:wAfter w:w="30" w:type="dxa"/>
          <w:trHeight w:hRule="exact" w:val="57"/>
        </w:trPr>
        <w:tc>
          <w:tcPr>
            <w:tcW w:w="9852" w:type="dxa"/>
            <w:gridSpan w:val="24"/>
            <w:tcBorders>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b/>
              </w:rPr>
            </w:pPr>
          </w:p>
        </w:tc>
      </w:tr>
      <w:tr w:rsidR="00A41B90" w:rsidRPr="00A41B90" w:rsidTr="002011A6">
        <w:trPr>
          <w:trHeight w:val="340"/>
        </w:trPr>
        <w:tc>
          <w:tcPr>
            <w:tcW w:w="7668" w:type="dxa"/>
            <w:gridSpan w:val="21"/>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bCs/>
              </w:rPr>
            </w:pPr>
            <w:r w:rsidRPr="00A41B90">
              <w:rPr>
                <w:rFonts w:asciiTheme="minorHAnsi" w:hAnsiTheme="minorHAnsi"/>
                <w:bCs/>
              </w:rPr>
              <w:t>2. SCOUT ASSOCIATION RULES</w:t>
            </w:r>
          </w:p>
        </w:tc>
        <w:tc>
          <w:tcPr>
            <w:tcW w:w="720" w:type="dxa"/>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Done</w:t>
            </w:r>
          </w:p>
        </w:tc>
        <w:bookmarkStart w:id="12" w:name="Check1"/>
        <w:tc>
          <w:tcPr>
            <w:tcW w:w="1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1"/>
                  <w:enabled/>
                  <w:calcOnExit w:val="0"/>
                  <w:checkBox>
                    <w:sizeAuto/>
                    <w:default w:val="0"/>
                    <w:checked w:val="0"/>
                  </w:checkBox>
                </w:ffData>
              </w:fldChar>
            </w:r>
            <w:r w:rsidRPr="00A41B90">
              <w:rPr>
                <w:rFonts w:asciiTheme="minorHAnsi" w:hAnsiTheme="minorHAnsi"/>
              </w:rPr>
              <w:instrText xml:space="preserve"> FORMCHECKBOX </w:instrText>
            </w:r>
            <w:r w:rsidR="007422BA">
              <w:rPr>
                <w:rFonts w:asciiTheme="minorHAnsi" w:hAnsiTheme="minorHAnsi"/>
                <w:bCs/>
              </w:rPr>
            </w:r>
            <w:r w:rsidR="007422BA">
              <w:rPr>
                <w:rFonts w:asciiTheme="minorHAnsi" w:hAnsiTheme="minorHAnsi"/>
                <w:bCs/>
              </w:rPr>
              <w:fldChar w:fldCharType="separate"/>
            </w:r>
            <w:r w:rsidRPr="00A41B90">
              <w:rPr>
                <w:rFonts w:asciiTheme="minorHAnsi" w:hAnsiTheme="minorHAnsi"/>
                <w:bCs/>
              </w:rPr>
              <w:fldChar w:fldCharType="end"/>
            </w:r>
            <w:bookmarkEnd w:id="12"/>
          </w:p>
        </w:tc>
      </w:tr>
      <w:tr w:rsidR="00A41B90" w:rsidRPr="00A41B90" w:rsidTr="002011A6">
        <w:trPr>
          <w:trHeight w:val="340"/>
        </w:trPr>
        <w:tc>
          <w:tcPr>
            <w:tcW w:w="9882"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pacing w:before="20" w:line="240" w:lineRule="atLeast"/>
              <w:jc w:val="both"/>
              <w:rPr>
                <w:rFonts w:asciiTheme="minorHAnsi" w:hAnsiTheme="minorHAnsi"/>
                <w:b/>
                <w:bCs/>
              </w:rPr>
            </w:pPr>
            <w:r w:rsidRPr="00A41B90">
              <w:rPr>
                <w:rFonts w:asciiTheme="minorHAnsi" w:hAnsiTheme="minorHAnsi"/>
                <w:b/>
                <w:bCs/>
              </w:rPr>
              <w:t>Description:</w:t>
            </w:r>
            <w:r w:rsidRPr="00A41B90">
              <w:rPr>
                <w:rFonts w:asciiTheme="minorHAnsi" w:hAnsiTheme="minorHAnsi"/>
              </w:rPr>
              <w:t xml:space="preserve"> Check of the Applicant’s knowledge of the appropriate Scout Association Rules for running Nights Away Events, including Event Passports and event notification.</w:t>
            </w:r>
          </w:p>
          <w:p w:rsidR="00A41B90" w:rsidRPr="00A41B90" w:rsidRDefault="00A41B90" w:rsidP="002011A6">
            <w:pPr>
              <w:spacing w:before="40" w:line="240" w:lineRule="atLeast"/>
              <w:jc w:val="both"/>
              <w:rPr>
                <w:rFonts w:asciiTheme="minorHAnsi" w:hAnsiTheme="minorHAnsi"/>
                <w:bCs/>
              </w:rPr>
            </w:pPr>
            <w:r w:rsidRPr="00A41B90">
              <w:rPr>
                <w:rFonts w:asciiTheme="minorHAnsi" w:hAnsiTheme="minorHAnsi"/>
                <w:b/>
                <w:bCs/>
              </w:rPr>
              <w:t>To Be Completed By:</w:t>
            </w:r>
            <w:r w:rsidRPr="00A41B90">
              <w:rPr>
                <w:rFonts w:asciiTheme="minorHAnsi" w:hAnsiTheme="minorHAnsi"/>
              </w:rPr>
              <w:t xml:space="preserve"> Either a Nights Away Adviser, Commissioner or appropriate nominee of the Commissioner.</w:t>
            </w:r>
          </w:p>
        </w:tc>
      </w:tr>
      <w:tr w:rsidR="00A41B90" w:rsidRPr="00A41B90" w:rsidTr="002011A6">
        <w:trPr>
          <w:trHeight w:hRule="exact" w:val="532"/>
        </w:trPr>
        <w:tc>
          <w:tcPr>
            <w:tcW w:w="9882" w:type="dxa"/>
            <w:gridSpan w:val="25"/>
            <w:tcBorders>
              <w:top w:val="single" w:sz="4" w:space="0" w:color="000000"/>
              <w:left w:val="single" w:sz="4" w:space="0" w:color="000000"/>
              <w:right w:val="single" w:sz="4" w:space="0" w:color="000000"/>
            </w:tcBorders>
            <w:shd w:val="clear" w:color="auto" w:fill="auto"/>
          </w:tcPr>
          <w:p w:rsidR="00A41B90" w:rsidRPr="00A41B90" w:rsidRDefault="00A41B90" w:rsidP="002011A6">
            <w:pPr>
              <w:pStyle w:val="Heading"/>
              <w:keepNext w:val="0"/>
              <w:spacing w:before="40" w:after="0" w:line="240" w:lineRule="atLeast"/>
              <w:rPr>
                <w:rFonts w:asciiTheme="minorHAnsi" w:hAnsiTheme="minorHAnsi"/>
              </w:rPr>
            </w:pPr>
            <w:r w:rsidRPr="00A41B90">
              <w:rPr>
                <w:rFonts w:asciiTheme="minorHAnsi" w:hAnsiTheme="minorHAnsi"/>
                <w:bCs/>
              </w:rPr>
              <w:t xml:space="preserve">Restrictions based on knowledge of The Scout Association Rules: </w:t>
            </w:r>
            <w:r w:rsidRPr="00A41B90">
              <w:rPr>
                <w:rFonts w:asciiTheme="minorHAnsi" w:hAnsiTheme="minorHAnsi"/>
                <w:bCs/>
              </w:rPr>
              <w:fldChar w:fldCharType="begin">
                <w:ffData>
                  <w:name w:val="Text33"/>
                  <w:enabled/>
                  <w:calcOnExit w:val="0"/>
                  <w:textInput/>
                </w:ffData>
              </w:fldChar>
            </w:r>
            <w:bookmarkStart w:id="13" w:name="Text33"/>
            <w:r w:rsidRPr="00A41B90">
              <w:rPr>
                <w:rFonts w:asciiTheme="minorHAnsi" w:hAnsiTheme="minorHAnsi"/>
                <w:bCs/>
              </w:rPr>
              <w:instrText xml:space="preserve"> FORMTEXT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rPr>
              <w:fldChar w:fldCharType="end"/>
            </w:r>
            <w:bookmarkEnd w:id="13"/>
          </w:p>
        </w:tc>
      </w:tr>
      <w:tr w:rsidR="00A41B90" w:rsidRPr="00A41B90" w:rsidTr="003B1668">
        <w:trPr>
          <w:trHeight w:val="90"/>
        </w:trPr>
        <w:tc>
          <w:tcPr>
            <w:tcW w:w="6838" w:type="dxa"/>
            <w:gridSpan w:val="19"/>
            <w:tcBorders>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c>
          <w:tcPr>
            <w:tcW w:w="830" w:type="dxa"/>
            <w:gridSpan w:val="2"/>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Date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4"/>
                  <w:enabled/>
                  <w:calcOnExit w:val="0"/>
                  <w:textInput/>
                </w:ffData>
              </w:fldChar>
            </w:r>
            <w:r w:rsidRPr="00A41B90">
              <w:rPr>
                <w:rFonts w:asciiTheme="minorHAnsi" w:hAnsiTheme="minorHAnsi"/>
              </w:rPr>
              <w:instrText xml:space="preserve"> </w:instrText>
            </w:r>
            <w:bookmarkStart w:id="14" w:name="Text34"/>
            <w:r w:rsidRPr="00A41B90">
              <w:rPr>
                <w:rFonts w:asciiTheme="minorHAnsi" w:hAnsiTheme="minorHAnsi"/>
              </w:rPr>
              <w:instrText xml:space="preserve">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14"/>
          </w:p>
        </w:tc>
      </w:tr>
      <w:tr w:rsidR="00A41B90" w:rsidRPr="00A41B90" w:rsidTr="002011A6">
        <w:trPr>
          <w:trHeight w:val="340"/>
        </w:trPr>
        <w:tc>
          <w:tcPr>
            <w:tcW w:w="1232" w:type="dxa"/>
            <w:gridSpan w:val="2"/>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Signature</w:t>
            </w:r>
          </w:p>
        </w:tc>
        <w:tc>
          <w:tcPr>
            <w:tcW w:w="3171" w:type="dxa"/>
            <w:gridSpan w:val="8"/>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7"/>
                  <w:enabled/>
                  <w:calcOnExit w:val="0"/>
                  <w:textInput/>
                </w:ffData>
              </w:fldChar>
            </w:r>
            <w:bookmarkStart w:id="15" w:name="Text37"/>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15"/>
          </w:p>
        </w:tc>
        <w:tc>
          <w:tcPr>
            <w:tcW w:w="872"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Name</w:t>
            </w:r>
          </w:p>
        </w:tc>
        <w:tc>
          <w:tcPr>
            <w:tcW w:w="1563" w:type="dxa"/>
            <w:gridSpan w:val="6"/>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6"/>
                  <w:enabled/>
                  <w:calcOnExit w:val="0"/>
                  <w:textInput/>
                </w:ffData>
              </w:fldChar>
            </w:r>
            <w:bookmarkStart w:id="16" w:name="Text36"/>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16"/>
          </w:p>
        </w:tc>
        <w:tc>
          <w:tcPr>
            <w:tcW w:w="830" w:type="dxa"/>
            <w:gridSpan w:val="2"/>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Role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5"/>
                  <w:enabled/>
                  <w:calcOnExit w:val="0"/>
                  <w:textInput/>
                </w:ffData>
              </w:fldChar>
            </w:r>
            <w:bookmarkStart w:id="17" w:name="Text35"/>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17"/>
          </w:p>
        </w:tc>
      </w:tr>
      <w:tr w:rsidR="00A41B90" w:rsidRPr="00A41B90" w:rsidTr="002011A6">
        <w:trPr>
          <w:gridAfter w:val="1"/>
          <w:wAfter w:w="30" w:type="dxa"/>
          <w:trHeight w:hRule="exact" w:val="57"/>
        </w:trPr>
        <w:tc>
          <w:tcPr>
            <w:tcW w:w="9852" w:type="dxa"/>
            <w:gridSpan w:val="24"/>
            <w:tcBorders>
              <w:top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r>
      <w:tr w:rsidR="00A41B90" w:rsidRPr="00A41B90" w:rsidTr="002011A6">
        <w:trPr>
          <w:trHeight w:val="340"/>
        </w:trPr>
        <w:tc>
          <w:tcPr>
            <w:tcW w:w="7668" w:type="dxa"/>
            <w:gridSpan w:val="21"/>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795864">
            <w:pPr>
              <w:pStyle w:val="Heading"/>
              <w:spacing w:after="0" w:line="240" w:lineRule="atLeast"/>
              <w:rPr>
                <w:rFonts w:asciiTheme="minorHAnsi" w:hAnsiTheme="minorHAnsi"/>
                <w:bCs/>
              </w:rPr>
            </w:pPr>
            <w:r w:rsidRPr="00A41B90">
              <w:rPr>
                <w:rFonts w:asciiTheme="minorHAnsi" w:hAnsiTheme="minorHAnsi"/>
                <w:bCs/>
              </w:rPr>
              <w:t xml:space="preserve">3. </w:t>
            </w:r>
            <w:r w:rsidR="00795864">
              <w:rPr>
                <w:rFonts w:asciiTheme="minorHAnsi" w:hAnsiTheme="minorHAnsi"/>
                <w:bCs/>
              </w:rPr>
              <w:t>SAFEGUARDING</w:t>
            </w:r>
          </w:p>
        </w:tc>
        <w:tc>
          <w:tcPr>
            <w:tcW w:w="720" w:type="dxa"/>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Done</w:t>
            </w:r>
          </w:p>
        </w:tc>
        <w:bookmarkStart w:id="18" w:name="Check2"/>
        <w:tc>
          <w:tcPr>
            <w:tcW w:w="1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2"/>
                  <w:enabled/>
                  <w:calcOnExit w:val="0"/>
                  <w:checkBox>
                    <w:sizeAuto/>
                    <w:default w:val="0"/>
                    <w:checked w:val="0"/>
                  </w:checkBox>
                </w:ffData>
              </w:fldChar>
            </w:r>
            <w:r w:rsidRPr="00A41B90">
              <w:rPr>
                <w:rFonts w:asciiTheme="minorHAnsi" w:hAnsiTheme="minorHAnsi"/>
              </w:rPr>
              <w:instrText xml:space="preserve"> FORMCHECKBOX </w:instrText>
            </w:r>
            <w:r w:rsidR="007422BA">
              <w:rPr>
                <w:rFonts w:asciiTheme="minorHAnsi" w:hAnsiTheme="minorHAnsi"/>
                <w:bCs/>
              </w:rPr>
            </w:r>
            <w:r w:rsidR="007422BA">
              <w:rPr>
                <w:rFonts w:asciiTheme="minorHAnsi" w:hAnsiTheme="minorHAnsi"/>
                <w:bCs/>
              </w:rPr>
              <w:fldChar w:fldCharType="separate"/>
            </w:r>
            <w:r w:rsidRPr="00A41B90">
              <w:rPr>
                <w:rFonts w:asciiTheme="minorHAnsi" w:hAnsiTheme="minorHAnsi"/>
                <w:bCs/>
              </w:rPr>
              <w:fldChar w:fldCharType="end"/>
            </w:r>
            <w:bookmarkEnd w:id="18"/>
          </w:p>
        </w:tc>
      </w:tr>
      <w:tr w:rsidR="00A41B90" w:rsidRPr="00A41B90" w:rsidTr="002011A6">
        <w:trPr>
          <w:trHeight w:val="340"/>
        </w:trPr>
        <w:tc>
          <w:tcPr>
            <w:tcW w:w="9882"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pacing w:before="20" w:line="240" w:lineRule="atLeast"/>
              <w:jc w:val="both"/>
              <w:rPr>
                <w:rFonts w:asciiTheme="minorHAnsi" w:hAnsiTheme="minorHAnsi"/>
                <w:b/>
                <w:bCs/>
              </w:rPr>
            </w:pPr>
            <w:r w:rsidRPr="00A41B90">
              <w:rPr>
                <w:rFonts w:asciiTheme="minorHAnsi" w:hAnsiTheme="minorHAnsi"/>
                <w:b/>
                <w:bCs/>
              </w:rPr>
              <w:t xml:space="preserve">Description: </w:t>
            </w:r>
            <w:r w:rsidRPr="00A41B90">
              <w:rPr>
                <w:rFonts w:asciiTheme="minorHAnsi" w:hAnsiTheme="minorHAnsi"/>
              </w:rPr>
              <w:t>Check Applicant has undertaken the necessary Personal Enquiry checks and received the appropriate child protection training.</w:t>
            </w:r>
          </w:p>
          <w:p w:rsidR="00A41B90" w:rsidRPr="00A41B90" w:rsidRDefault="00A41B90" w:rsidP="002011A6">
            <w:pPr>
              <w:spacing w:before="40" w:line="240" w:lineRule="atLeast"/>
              <w:jc w:val="both"/>
              <w:rPr>
                <w:rFonts w:asciiTheme="minorHAnsi" w:hAnsiTheme="minorHAnsi"/>
                <w:bCs/>
              </w:rPr>
            </w:pPr>
            <w:r w:rsidRPr="00A41B90">
              <w:rPr>
                <w:rFonts w:asciiTheme="minorHAnsi" w:hAnsiTheme="minorHAnsi"/>
                <w:b/>
                <w:bCs/>
              </w:rPr>
              <w:t>To Be Completed By:</w:t>
            </w:r>
            <w:r w:rsidRPr="00A41B90">
              <w:rPr>
                <w:rFonts w:asciiTheme="minorHAnsi" w:hAnsiTheme="minorHAnsi"/>
              </w:rPr>
              <w:t xml:space="preserve"> Commissioner or appropriate nominee of the Commissioner.</w:t>
            </w:r>
          </w:p>
        </w:tc>
      </w:tr>
      <w:tr w:rsidR="00A41B90" w:rsidRPr="00A41B90" w:rsidTr="002011A6">
        <w:trPr>
          <w:trHeight w:hRule="exact" w:val="438"/>
        </w:trPr>
        <w:tc>
          <w:tcPr>
            <w:tcW w:w="9882" w:type="dxa"/>
            <w:gridSpan w:val="25"/>
            <w:tcBorders>
              <w:top w:val="single" w:sz="4" w:space="0" w:color="000000"/>
              <w:left w:val="single" w:sz="4" w:space="0" w:color="000000"/>
              <w:right w:val="single" w:sz="4" w:space="0" w:color="000000"/>
            </w:tcBorders>
            <w:shd w:val="clear" w:color="auto" w:fill="auto"/>
          </w:tcPr>
          <w:p w:rsidR="00A41B90" w:rsidRPr="00A41B90" w:rsidRDefault="00A41B90" w:rsidP="00795864">
            <w:pPr>
              <w:pStyle w:val="Heading"/>
              <w:keepNext w:val="0"/>
              <w:spacing w:before="40" w:after="0" w:line="240" w:lineRule="atLeast"/>
              <w:rPr>
                <w:rFonts w:asciiTheme="minorHAnsi" w:hAnsiTheme="minorHAnsi"/>
              </w:rPr>
            </w:pPr>
            <w:r w:rsidRPr="00A41B90">
              <w:rPr>
                <w:rFonts w:asciiTheme="minorHAnsi" w:hAnsiTheme="minorHAnsi"/>
                <w:bCs/>
              </w:rPr>
              <w:t xml:space="preserve">Restrictions based on </w:t>
            </w:r>
            <w:r w:rsidR="00795864">
              <w:rPr>
                <w:rFonts w:asciiTheme="minorHAnsi" w:hAnsiTheme="minorHAnsi"/>
                <w:bCs/>
              </w:rPr>
              <w:t>Safeguarding</w:t>
            </w:r>
            <w:r w:rsidRPr="00A41B90">
              <w:rPr>
                <w:rFonts w:asciiTheme="minorHAnsi" w:hAnsiTheme="minorHAnsi"/>
                <w:bCs/>
              </w:rPr>
              <w:t xml:space="preserve">: </w:t>
            </w:r>
            <w:r w:rsidRPr="00A41B90">
              <w:rPr>
                <w:rFonts w:asciiTheme="minorHAnsi" w:hAnsiTheme="minorHAnsi"/>
                <w:bCs/>
              </w:rPr>
              <w:fldChar w:fldCharType="begin">
                <w:ffData>
                  <w:name w:val="Text38"/>
                  <w:enabled/>
                  <w:calcOnExit w:val="0"/>
                  <w:textInput/>
                </w:ffData>
              </w:fldChar>
            </w:r>
            <w:bookmarkStart w:id="19" w:name="Text38"/>
            <w:r w:rsidRPr="00A41B90">
              <w:rPr>
                <w:rFonts w:asciiTheme="minorHAnsi" w:hAnsiTheme="minorHAnsi"/>
                <w:bCs/>
              </w:rPr>
              <w:instrText xml:space="preserve"> FORMTEXT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rPr>
              <w:fldChar w:fldCharType="end"/>
            </w:r>
            <w:bookmarkEnd w:id="19"/>
          </w:p>
        </w:tc>
      </w:tr>
      <w:tr w:rsidR="00A41B90" w:rsidRPr="00A41B90" w:rsidTr="002011A6">
        <w:trPr>
          <w:trHeight w:val="340"/>
        </w:trPr>
        <w:tc>
          <w:tcPr>
            <w:tcW w:w="6814" w:type="dxa"/>
            <w:gridSpan w:val="18"/>
            <w:tcBorders>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c>
          <w:tcPr>
            <w:tcW w:w="854"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Date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1"/>
                  <w:enabled/>
                  <w:calcOnExit w:val="0"/>
                  <w:textInput/>
                </w:ffData>
              </w:fldChar>
            </w:r>
            <w:bookmarkStart w:id="20" w:name="Text41"/>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0"/>
          </w:p>
        </w:tc>
      </w:tr>
      <w:tr w:rsidR="00A41B90" w:rsidRPr="00A41B90" w:rsidTr="002011A6">
        <w:trPr>
          <w:trHeight w:val="340"/>
        </w:trPr>
        <w:tc>
          <w:tcPr>
            <w:tcW w:w="1232" w:type="dxa"/>
            <w:gridSpan w:val="2"/>
            <w:tcBorders>
              <w:left w:val="single" w:sz="4" w:space="0" w:color="000000"/>
              <w:bottom w:val="single" w:sz="4" w:space="0" w:color="000000"/>
            </w:tcBorders>
            <w:shd w:val="clear" w:color="auto" w:fill="E5E5E5"/>
            <w:vAlign w:val="center"/>
          </w:tcPr>
          <w:p w:rsidR="00A41B90" w:rsidRPr="00A41B90" w:rsidRDefault="00A41B90" w:rsidP="002011A6">
            <w:pPr>
              <w:spacing w:line="240" w:lineRule="atLeast"/>
              <w:rPr>
                <w:rFonts w:asciiTheme="minorHAnsi" w:hAnsiTheme="minorHAnsi"/>
              </w:rPr>
            </w:pPr>
            <w:r w:rsidRPr="00A41B90">
              <w:rPr>
                <w:rFonts w:asciiTheme="minorHAnsi" w:hAnsiTheme="minorHAnsi"/>
                <w:b/>
                <w:bCs/>
              </w:rPr>
              <w:t>Signature</w:t>
            </w:r>
          </w:p>
        </w:tc>
        <w:tc>
          <w:tcPr>
            <w:tcW w:w="3171" w:type="dxa"/>
            <w:gridSpan w:val="8"/>
            <w:tcBorders>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9"/>
                  <w:enabled/>
                  <w:calcOnExit w:val="0"/>
                  <w:textInput/>
                </w:ffData>
              </w:fldChar>
            </w:r>
            <w:bookmarkStart w:id="21" w:name="Text39"/>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1"/>
          </w:p>
        </w:tc>
        <w:tc>
          <w:tcPr>
            <w:tcW w:w="850" w:type="dxa"/>
            <w:gridSpan w:val="2"/>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Name</w:t>
            </w:r>
          </w:p>
        </w:tc>
        <w:tc>
          <w:tcPr>
            <w:tcW w:w="1561" w:type="dxa"/>
            <w:gridSpan w:val="6"/>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0"/>
                  <w:enabled/>
                  <w:calcOnExit w:val="0"/>
                  <w:textInput/>
                </w:ffData>
              </w:fldChar>
            </w:r>
            <w:bookmarkStart w:id="22" w:name="Text40"/>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2"/>
          </w:p>
        </w:tc>
        <w:tc>
          <w:tcPr>
            <w:tcW w:w="854"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Role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2"/>
                  <w:enabled/>
                  <w:calcOnExit w:val="0"/>
                  <w:textInput/>
                </w:ffData>
              </w:fldChar>
            </w:r>
            <w:bookmarkStart w:id="23" w:name="Text42"/>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3"/>
          </w:p>
        </w:tc>
      </w:tr>
      <w:tr w:rsidR="00A41B90" w:rsidRPr="00A41B90" w:rsidTr="002011A6">
        <w:trPr>
          <w:gridAfter w:val="1"/>
          <w:wAfter w:w="30" w:type="dxa"/>
          <w:trHeight w:hRule="exact" w:val="57"/>
        </w:trPr>
        <w:tc>
          <w:tcPr>
            <w:tcW w:w="9852" w:type="dxa"/>
            <w:gridSpan w:val="24"/>
            <w:tcBorders>
              <w:top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r>
      <w:tr w:rsidR="00A41B90" w:rsidRPr="00A41B90" w:rsidTr="002011A6">
        <w:trPr>
          <w:trHeight w:val="340"/>
        </w:trPr>
        <w:tc>
          <w:tcPr>
            <w:tcW w:w="7668" w:type="dxa"/>
            <w:gridSpan w:val="21"/>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bCs/>
              </w:rPr>
            </w:pPr>
            <w:r w:rsidRPr="00A41B90">
              <w:rPr>
                <w:rFonts w:asciiTheme="minorHAnsi" w:hAnsiTheme="minorHAnsi"/>
                <w:bCs/>
              </w:rPr>
              <w:t>4. PERSONAL SUITABILITY</w:t>
            </w:r>
          </w:p>
        </w:tc>
        <w:tc>
          <w:tcPr>
            <w:tcW w:w="720" w:type="dxa"/>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Done</w:t>
            </w:r>
          </w:p>
        </w:tc>
        <w:bookmarkStart w:id="24" w:name="Check3"/>
        <w:tc>
          <w:tcPr>
            <w:tcW w:w="1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3"/>
                  <w:enabled/>
                  <w:calcOnExit w:val="0"/>
                  <w:checkBox>
                    <w:sizeAuto/>
                    <w:default w:val="0"/>
                    <w:checked w:val="0"/>
                  </w:checkBox>
                </w:ffData>
              </w:fldChar>
            </w:r>
            <w:r w:rsidRPr="00A41B90">
              <w:rPr>
                <w:rFonts w:asciiTheme="minorHAnsi" w:hAnsiTheme="minorHAnsi"/>
              </w:rPr>
              <w:instrText xml:space="preserve"> FORMCHECKBOX </w:instrText>
            </w:r>
            <w:r w:rsidR="007422BA">
              <w:rPr>
                <w:rFonts w:asciiTheme="minorHAnsi" w:hAnsiTheme="minorHAnsi"/>
                <w:bCs/>
              </w:rPr>
            </w:r>
            <w:r w:rsidR="007422BA">
              <w:rPr>
                <w:rFonts w:asciiTheme="minorHAnsi" w:hAnsiTheme="minorHAnsi"/>
                <w:bCs/>
              </w:rPr>
              <w:fldChar w:fldCharType="separate"/>
            </w:r>
            <w:r w:rsidRPr="00A41B90">
              <w:rPr>
                <w:rFonts w:asciiTheme="minorHAnsi" w:hAnsiTheme="minorHAnsi"/>
                <w:bCs/>
              </w:rPr>
              <w:fldChar w:fldCharType="end"/>
            </w:r>
            <w:bookmarkEnd w:id="24"/>
          </w:p>
        </w:tc>
      </w:tr>
      <w:tr w:rsidR="00A41B90" w:rsidRPr="00A41B90" w:rsidTr="002011A6">
        <w:trPr>
          <w:trHeight w:val="340"/>
        </w:trPr>
        <w:tc>
          <w:tcPr>
            <w:tcW w:w="9882"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pacing w:before="20" w:line="240" w:lineRule="atLeast"/>
              <w:jc w:val="both"/>
              <w:rPr>
                <w:rFonts w:asciiTheme="minorHAnsi" w:hAnsiTheme="minorHAnsi"/>
                <w:b/>
                <w:bCs/>
              </w:rPr>
            </w:pPr>
            <w:r w:rsidRPr="00A41B90">
              <w:rPr>
                <w:rFonts w:asciiTheme="minorHAnsi" w:hAnsiTheme="minorHAnsi"/>
                <w:b/>
                <w:bCs/>
              </w:rPr>
              <w:t xml:space="preserve">Description: </w:t>
            </w:r>
            <w:r w:rsidRPr="00A41B90">
              <w:rPr>
                <w:rFonts w:asciiTheme="minorHAnsi" w:hAnsiTheme="minorHAnsi"/>
              </w:rPr>
              <w:t>Check the Applicant is suitable (attitude etc) based on the demands of the permit level.</w:t>
            </w:r>
          </w:p>
          <w:p w:rsidR="00A41B90" w:rsidRPr="00A41B90" w:rsidRDefault="00A41B90" w:rsidP="002011A6">
            <w:pPr>
              <w:spacing w:before="40" w:line="240" w:lineRule="atLeast"/>
              <w:jc w:val="both"/>
              <w:rPr>
                <w:rFonts w:asciiTheme="minorHAnsi" w:hAnsiTheme="minorHAnsi"/>
                <w:bCs/>
              </w:rPr>
            </w:pPr>
            <w:r w:rsidRPr="00A41B90">
              <w:rPr>
                <w:rFonts w:asciiTheme="minorHAnsi" w:hAnsiTheme="minorHAnsi"/>
                <w:b/>
                <w:bCs/>
              </w:rPr>
              <w:t>To Be Completed By:</w:t>
            </w:r>
            <w:r w:rsidRPr="00A41B90">
              <w:rPr>
                <w:rFonts w:asciiTheme="minorHAnsi" w:hAnsiTheme="minorHAnsi"/>
              </w:rPr>
              <w:t xml:space="preserve"> Commissioner or appropriate nominee of the Commissioner.</w:t>
            </w:r>
          </w:p>
        </w:tc>
      </w:tr>
      <w:tr w:rsidR="00A41B90" w:rsidRPr="00A41B90" w:rsidTr="002011A6">
        <w:trPr>
          <w:trHeight w:val="434"/>
        </w:trPr>
        <w:tc>
          <w:tcPr>
            <w:tcW w:w="9882" w:type="dxa"/>
            <w:gridSpan w:val="25"/>
            <w:tcBorders>
              <w:top w:val="single" w:sz="4" w:space="0" w:color="000000"/>
              <w:left w:val="single" w:sz="4" w:space="0" w:color="000000"/>
              <w:right w:val="single" w:sz="4" w:space="0" w:color="000000"/>
            </w:tcBorders>
            <w:shd w:val="clear" w:color="auto" w:fill="auto"/>
          </w:tcPr>
          <w:p w:rsidR="00A41B90" w:rsidRPr="00A41B90" w:rsidRDefault="00A41B90" w:rsidP="002011A6">
            <w:pPr>
              <w:pStyle w:val="Heading"/>
              <w:keepNext w:val="0"/>
              <w:spacing w:before="40" w:after="0" w:line="240" w:lineRule="atLeast"/>
              <w:rPr>
                <w:rFonts w:asciiTheme="minorHAnsi" w:hAnsiTheme="minorHAnsi"/>
              </w:rPr>
            </w:pPr>
            <w:r w:rsidRPr="00A41B90">
              <w:rPr>
                <w:rFonts w:asciiTheme="minorHAnsi" w:hAnsiTheme="minorHAnsi"/>
                <w:bCs/>
              </w:rPr>
              <w:t xml:space="preserve">Restrictions based on Personal Suitability: </w:t>
            </w:r>
            <w:r w:rsidRPr="00A41B90">
              <w:rPr>
                <w:rFonts w:asciiTheme="minorHAnsi" w:hAnsiTheme="minorHAnsi"/>
                <w:bCs/>
              </w:rPr>
              <w:fldChar w:fldCharType="begin">
                <w:ffData>
                  <w:name w:val="Text43"/>
                  <w:enabled/>
                  <w:calcOnExit w:val="0"/>
                  <w:textInput/>
                </w:ffData>
              </w:fldChar>
            </w:r>
            <w:bookmarkStart w:id="25" w:name="Text43"/>
            <w:r w:rsidRPr="00A41B90">
              <w:rPr>
                <w:rFonts w:asciiTheme="minorHAnsi" w:hAnsiTheme="minorHAnsi"/>
                <w:bCs/>
              </w:rPr>
              <w:instrText xml:space="preserve"> FORMTEXT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rPr>
              <w:fldChar w:fldCharType="end"/>
            </w:r>
            <w:bookmarkEnd w:id="25"/>
          </w:p>
        </w:tc>
      </w:tr>
      <w:tr w:rsidR="00A41B90" w:rsidRPr="00A41B90" w:rsidTr="002011A6">
        <w:trPr>
          <w:trHeight w:val="340"/>
        </w:trPr>
        <w:tc>
          <w:tcPr>
            <w:tcW w:w="6814" w:type="dxa"/>
            <w:gridSpan w:val="18"/>
            <w:tcBorders>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c>
          <w:tcPr>
            <w:tcW w:w="854"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Date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6"/>
                  <w:enabled/>
                  <w:calcOnExit w:val="0"/>
                  <w:textInput/>
                </w:ffData>
              </w:fldChar>
            </w:r>
            <w:bookmarkStart w:id="26" w:name="Text46"/>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6"/>
          </w:p>
        </w:tc>
      </w:tr>
      <w:tr w:rsidR="00A41B90" w:rsidRPr="00A41B90" w:rsidTr="002011A6">
        <w:trPr>
          <w:trHeight w:val="340"/>
        </w:trPr>
        <w:tc>
          <w:tcPr>
            <w:tcW w:w="1232" w:type="dxa"/>
            <w:gridSpan w:val="2"/>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spacing w:line="240" w:lineRule="atLeast"/>
              <w:rPr>
                <w:rFonts w:asciiTheme="minorHAnsi" w:hAnsiTheme="minorHAnsi"/>
              </w:rPr>
            </w:pPr>
            <w:r w:rsidRPr="00A41B90">
              <w:rPr>
                <w:rFonts w:asciiTheme="minorHAnsi" w:hAnsiTheme="minorHAnsi"/>
                <w:b/>
                <w:bCs/>
              </w:rPr>
              <w:t>Signature</w:t>
            </w:r>
          </w:p>
        </w:tc>
        <w:tc>
          <w:tcPr>
            <w:tcW w:w="3171" w:type="dxa"/>
            <w:gridSpan w:val="8"/>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4"/>
                  <w:enabled/>
                  <w:calcOnExit w:val="0"/>
                  <w:textInput/>
                </w:ffData>
              </w:fldChar>
            </w:r>
            <w:bookmarkStart w:id="27" w:name="Text44"/>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7"/>
          </w:p>
        </w:tc>
        <w:tc>
          <w:tcPr>
            <w:tcW w:w="850" w:type="dxa"/>
            <w:gridSpan w:val="2"/>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Name</w:t>
            </w:r>
          </w:p>
        </w:tc>
        <w:tc>
          <w:tcPr>
            <w:tcW w:w="1561" w:type="dxa"/>
            <w:gridSpan w:val="6"/>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5"/>
                  <w:enabled/>
                  <w:calcOnExit w:val="0"/>
                  <w:textInput/>
                </w:ffData>
              </w:fldChar>
            </w:r>
            <w:bookmarkStart w:id="28" w:name="Text45"/>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8"/>
          </w:p>
        </w:tc>
        <w:tc>
          <w:tcPr>
            <w:tcW w:w="854"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Role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7"/>
                  <w:enabled/>
                  <w:calcOnExit w:val="0"/>
                  <w:textInput/>
                </w:ffData>
              </w:fldChar>
            </w:r>
            <w:bookmarkStart w:id="29" w:name="Text47"/>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9"/>
          </w:p>
        </w:tc>
      </w:tr>
      <w:tr w:rsidR="00A41B90" w:rsidRPr="00A41B90" w:rsidTr="002011A6">
        <w:trPr>
          <w:gridAfter w:val="1"/>
          <w:wAfter w:w="30" w:type="dxa"/>
          <w:trHeight w:hRule="exact" w:val="57"/>
        </w:trPr>
        <w:tc>
          <w:tcPr>
            <w:tcW w:w="9852" w:type="dxa"/>
            <w:gridSpan w:val="24"/>
            <w:tcBorders>
              <w:top w:val="single" w:sz="4" w:space="0" w:color="000000"/>
              <w:bottom w:val="single" w:sz="4" w:space="0" w:color="000000"/>
            </w:tcBorders>
            <w:shd w:val="clear" w:color="auto" w:fill="auto"/>
            <w:vAlign w:val="center"/>
          </w:tcPr>
          <w:p w:rsidR="00A41B90" w:rsidRDefault="00A41B90" w:rsidP="002011A6">
            <w:pPr>
              <w:snapToGrid w:val="0"/>
              <w:spacing w:line="240" w:lineRule="atLeast"/>
              <w:rPr>
                <w:rFonts w:asciiTheme="minorHAnsi" w:hAnsiTheme="minorHAnsi"/>
              </w:rPr>
            </w:pPr>
          </w:p>
          <w:p w:rsidR="002011A6" w:rsidRDefault="002011A6" w:rsidP="002011A6">
            <w:pPr>
              <w:snapToGrid w:val="0"/>
              <w:spacing w:line="240" w:lineRule="atLeast"/>
              <w:rPr>
                <w:rFonts w:asciiTheme="minorHAnsi" w:hAnsiTheme="minorHAnsi"/>
              </w:rPr>
            </w:pPr>
          </w:p>
          <w:p w:rsidR="002011A6" w:rsidRDefault="002011A6" w:rsidP="002011A6">
            <w:pPr>
              <w:snapToGrid w:val="0"/>
              <w:spacing w:line="240" w:lineRule="atLeast"/>
              <w:rPr>
                <w:rFonts w:asciiTheme="minorHAnsi" w:hAnsiTheme="minorHAnsi"/>
              </w:rPr>
            </w:pPr>
          </w:p>
          <w:p w:rsidR="002011A6" w:rsidRDefault="002011A6" w:rsidP="002011A6">
            <w:pPr>
              <w:snapToGrid w:val="0"/>
              <w:spacing w:line="240" w:lineRule="atLeast"/>
              <w:rPr>
                <w:rFonts w:asciiTheme="minorHAnsi" w:hAnsiTheme="minorHAnsi"/>
              </w:rPr>
            </w:pPr>
          </w:p>
          <w:p w:rsidR="002011A6" w:rsidRDefault="002011A6" w:rsidP="002011A6">
            <w:pPr>
              <w:snapToGrid w:val="0"/>
              <w:spacing w:line="240" w:lineRule="atLeast"/>
              <w:rPr>
                <w:rFonts w:asciiTheme="minorHAnsi" w:hAnsiTheme="minorHAnsi"/>
              </w:rPr>
            </w:pPr>
          </w:p>
          <w:p w:rsidR="002011A6" w:rsidRPr="00A41B90" w:rsidRDefault="002011A6" w:rsidP="002011A6">
            <w:pPr>
              <w:snapToGrid w:val="0"/>
              <w:spacing w:line="240" w:lineRule="atLeast"/>
              <w:rPr>
                <w:rFonts w:asciiTheme="minorHAnsi" w:hAnsiTheme="minorHAnsi"/>
              </w:rPr>
            </w:pPr>
          </w:p>
        </w:tc>
      </w:tr>
      <w:tr w:rsidR="00A41B90" w:rsidRPr="00A41B90" w:rsidTr="002011A6">
        <w:trPr>
          <w:trHeight w:val="340"/>
        </w:trPr>
        <w:tc>
          <w:tcPr>
            <w:tcW w:w="5652" w:type="dxa"/>
            <w:gridSpan w:val="15"/>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bCs/>
              </w:rPr>
            </w:pPr>
            <w:r w:rsidRPr="00A41B90">
              <w:rPr>
                <w:rFonts w:asciiTheme="minorHAnsi" w:hAnsiTheme="minorHAnsi"/>
                <w:bCs/>
              </w:rPr>
              <w:t>5. PERMIT GRANTED</w:t>
            </w:r>
          </w:p>
        </w:tc>
        <w:tc>
          <w:tcPr>
            <w:tcW w:w="2736" w:type="dxa"/>
            <w:gridSpan w:val="7"/>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Permit added to Compass</w:t>
            </w:r>
          </w:p>
        </w:tc>
        <w:bookmarkStart w:id="30" w:name="Check5"/>
        <w:tc>
          <w:tcPr>
            <w:tcW w:w="1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pacing w:line="240" w:lineRule="atLeast"/>
              <w:jc w:val="center"/>
              <w:rPr>
                <w:rFonts w:asciiTheme="minorHAnsi" w:hAnsiTheme="minorHAnsi"/>
                <w:bCs/>
              </w:rPr>
            </w:pPr>
            <w:r w:rsidRPr="00A41B90">
              <w:rPr>
                <w:rFonts w:asciiTheme="minorHAnsi" w:hAnsiTheme="minorHAnsi"/>
              </w:rPr>
              <w:fldChar w:fldCharType="begin">
                <w:ffData>
                  <w:name w:val="Check5"/>
                  <w:enabled/>
                  <w:calcOnExit w:val="0"/>
                  <w:checkBox>
                    <w:sizeAuto/>
                    <w:default w:val="0"/>
                    <w:checked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bookmarkEnd w:id="30"/>
          </w:p>
        </w:tc>
      </w:tr>
      <w:tr w:rsidR="00A41B90" w:rsidRPr="00A41B90" w:rsidTr="002011A6">
        <w:trPr>
          <w:trHeight w:val="584"/>
        </w:trPr>
        <w:tc>
          <w:tcPr>
            <w:tcW w:w="9882" w:type="dxa"/>
            <w:gridSpan w:val="25"/>
            <w:tcBorders>
              <w:top w:val="single" w:sz="4" w:space="0" w:color="000000"/>
              <w:left w:val="single" w:sz="4" w:space="0" w:color="000000"/>
              <w:right w:val="single" w:sz="4" w:space="0" w:color="000000"/>
            </w:tcBorders>
            <w:shd w:val="clear" w:color="auto" w:fill="auto"/>
          </w:tcPr>
          <w:p w:rsidR="00A41B90" w:rsidRPr="00A41B90" w:rsidRDefault="00A41B90" w:rsidP="002011A6">
            <w:pPr>
              <w:pStyle w:val="Heading"/>
              <w:keepNext w:val="0"/>
              <w:spacing w:before="40" w:after="0" w:line="240" w:lineRule="atLeast"/>
              <w:rPr>
                <w:rFonts w:asciiTheme="minorHAnsi" w:hAnsiTheme="minorHAnsi"/>
              </w:rPr>
            </w:pPr>
            <w:r w:rsidRPr="00A41B90">
              <w:rPr>
                <w:rFonts w:asciiTheme="minorHAnsi" w:hAnsiTheme="minorHAnsi"/>
                <w:bCs/>
              </w:rPr>
              <w:t xml:space="preserve">Restrictions: </w:t>
            </w:r>
            <w:r w:rsidRPr="00A41B90">
              <w:rPr>
                <w:rFonts w:asciiTheme="minorHAnsi" w:hAnsiTheme="minorHAnsi"/>
                <w:bCs/>
              </w:rPr>
              <w:fldChar w:fldCharType="begin">
                <w:ffData>
                  <w:name w:val="Text48"/>
                  <w:enabled/>
                  <w:calcOnExit w:val="0"/>
                  <w:textInput/>
                </w:ffData>
              </w:fldChar>
            </w:r>
            <w:bookmarkStart w:id="31" w:name="Text48"/>
            <w:r w:rsidRPr="00A41B90">
              <w:rPr>
                <w:rFonts w:asciiTheme="minorHAnsi" w:hAnsiTheme="minorHAnsi"/>
                <w:bCs/>
              </w:rPr>
              <w:instrText xml:space="preserve"> FORMTEXT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rPr>
              <w:fldChar w:fldCharType="end"/>
            </w:r>
            <w:bookmarkEnd w:id="31"/>
          </w:p>
        </w:tc>
      </w:tr>
      <w:tr w:rsidR="00A41B90" w:rsidRPr="00A41B90" w:rsidTr="002011A6">
        <w:trPr>
          <w:trHeight w:val="340"/>
        </w:trPr>
        <w:tc>
          <w:tcPr>
            <w:tcW w:w="6251" w:type="dxa"/>
            <w:gridSpan w:val="16"/>
            <w:tcBorders>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c>
          <w:tcPr>
            <w:tcW w:w="1417" w:type="dxa"/>
            <w:gridSpan w:val="5"/>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keepNext w:val="0"/>
              <w:spacing w:after="0" w:line="240" w:lineRule="atLeast"/>
              <w:rPr>
                <w:rFonts w:asciiTheme="minorHAnsi" w:hAnsiTheme="minorHAnsi"/>
              </w:rPr>
            </w:pPr>
            <w:r w:rsidRPr="00A41B90">
              <w:rPr>
                <w:rFonts w:asciiTheme="minorHAnsi" w:hAnsiTheme="minorHAnsi"/>
                <w:bCs/>
              </w:rPr>
              <w:t>Expiry Date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50"/>
                  <w:enabled/>
                  <w:calcOnExit w:val="0"/>
                  <w:textInput/>
                </w:ffData>
              </w:fldChar>
            </w:r>
            <w:bookmarkStart w:id="32" w:name="Text50"/>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32"/>
          </w:p>
        </w:tc>
      </w:tr>
      <w:tr w:rsidR="00A41B90" w:rsidRPr="00A41B90" w:rsidTr="002011A6">
        <w:trPr>
          <w:trHeight w:val="340"/>
        </w:trPr>
        <w:tc>
          <w:tcPr>
            <w:tcW w:w="3273" w:type="dxa"/>
            <w:gridSpan w:val="7"/>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Commissioner Signature</w:t>
            </w:r>
          </w:p>
        </w:tc>
        <w:tc>
          <w:tcPr>
            <w:tcW w:w="2978" w:type="dxa"/>
            <w:gridSpan w:val="9"/>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9"/>
                  <w:enabled/>
                  <w:calcOnExit w:val="0"/>
                  <w:textInput/>
                </w:ffData>
              </w:fldChar>
            </w:r>
            <w:bookmarkStart w:id="33" w:name="Text49"/>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33"/>
          </w:p>
        </w:tc>
        <w:tc>
          <w:tcPr>
            <w:tcW w:w="1417" w:type="dxa"/>
            <w:gridSpan w:val="5"/>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Date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51"/>
                  <w:enabled/>
                  <w:calcOnExit w:val="0"/>
                  <w:textInput/>
                </w:ffData>
              </w:fldChar>
            </w:r>
            <w:bookmarkStart w:id="34" w:name="Text51"/>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34"/>
          </w:p>
        </w:tc>
      </w:tr>
    </w:tbl>
    <w:p w:rsidR="00940728" w:rsidRPr="00A41B90" w:rsidRDefault="00940728" w:rsidP="00A41B90">
      <w:pPr>
        <w:rPr>
          <w:rFonts w:asciiTheme="minorHAnsi" w:hAnsiTheme="minorHAnsi"/>
        </w:rPr>
      </w:pPr>
    </w:p>
    <w:sectPr w:rsidR="00940728" w:rsidRPr="00A41B90" w:rsidSect="00631442">
      <w:headerReference w:type="default" r:id="rId11"/>
      <w:pgSz w:w="11910" w:h="16840"/>
      <w:pgMar w:top="993" w:right="1440" w:bottom="567" w:left="1440" w:header="499" w:footer="11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2BA" w:rsidRDefault="007422BA">
      <w:r>
        <w:separator/>
      </w:r>
    </w:p>
  </w:endnote>
  <w:endnote w:type="continuationSeparator" w:id="0">
    <w:p w:rsidR="007422BA" w:rsidRDefault="0074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unito Sans">
    <w:panose1 w:val="00000500000000000000"/>
    <w:charset w:val="00"/>
    <w:family w:val="auto"/>
    <w:pitch w:val="variable"/>
    <w:sig w:usb0="20000007" w:usb1="00000001" w:usb2="00000000" w:usb3="00000000" w:csb0="00000193" w:csb1="00000000"/>
    <w:embedRegular r:id="rId1" w:fontKey="{91CC7362-31AC-4CD1-977B-1ED02D137250}"/>
    <w:embedBold r:id="rId2" w:fontKey="{F022B892-3E8D-4335-903E-24C6A6E29BB3}"/>
    <w:embedItalic r:id="rId3" w:fontKey="{589AE817-D7B0-4881-8AD0-29ED5574B4AB}"/>
  </w:font>
  <w:font w:name="NunitoSans-Light">
    <w:altName w:val="Times New Roman"/>
    <w:charset w:val="00"/>
    <w:family w:val="auto"/>
    <w:pitch w:val="variable"/>
    <w:sig w:usb0="00000001"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embedRegular r:id="rId4" w:fontKey="{E0AEA735-C379-4A76-919A-C5812FC34693}"/>
    <w:embedBold r:id="rId5" w:fontKey="{20C1F431-4F92-40AD-B7D3-E643A954FD88}"/>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embedRegular r:id="rId6" w:fontKey="{3D1B8923-A033-4EAF-B0E0-FFD40D00E0AF}"/>
  </w:font>
  <w:font w:name="Nunito Light">
    <w:altName w:val="Courier New"/>
    <w:charset w:val="00"/>
    <w:family w:val="auto"/>
    <w:pitch w:val="variable"/>
    <w:sig w:usb0="00000001" w:usb1="00000001" w:usb2="00000000" w:usb3="00000000" w:csb0="00000193" w:csb1="00000000"/>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couts Logofont">
    <w:altName w:val="Courier New"/>
    <w:charset w:val="00"/>
    <w:family w:val="auto"/>
    <w:pitch w:val="variable"/>
    <w:sig w:usb0="00000003" w:usb1="00000000" w:usb2="00000000" w:usb3="00000000" w:csb0="00000001" w:csb1="00000000"/>
    <w:embedRegular r:id="rId7" w:fontKey="{9039675D-C2EE-47D0-8131-BBDCC02AABCA}"/>
  </w:font>
  <w:font w:name="Nunito Sans ExtraBold">
    <w:panose1 w:val="00000900000000000000"/>
    <w:charset w:val="00"/>
    <w:family w:val="auto"/>
    <w:pitch w:val="variable"/>
    <w:sig w:usb0="20000007" w:usb1="00000001" w:usb2="00000000" w:usb3="00000000" w:csb0="00000193" w:csb1="00000000"/>
    <w:embedRegular r:id="rId8" w:fontKey="{52FFF16B-DF58-4C5A-81CF-1796A6B62A70}"/>
    <w:embedBold r:id="rId9" w:fontKey="{5E18059C-DC8F-4275-A68C-849149E80EA7}"/>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138982"/>
      <w:docPartObj>
        <w:docPartGallery w:val="Page Numbers (Bottom of Page)"/>
        <w:docPartUnique/>
      </w:docPartObj>
    </w:sdtPr>
    <w:sdtEndPr>
      <w:rPr>
        <w:noProof/>
      </w:rPr>
    </w:sdtEndPr>
    <w:sdtContent>
      <w:p w:rsidR="002011A6" w:rsidRDefault="002011A6">
        <w:pPr>
          <w:pStyle w:val="Footer"/>
          <w:jc w:val="right"/>
        </w:pPr>
        <w:r>
          <w:fldChar w:fldCharType="begin"/>
        </w:r>
        <w:r>
          <w:instrText xml:space="preserve"> PAGE   \* MERGEFORMAT </w:instrText>
        </w:r>
        <w:r>
          <w:fldChar w:fldCharType="separate"/>
        </w:r>
        <w:r w:rsidR="00F74878">
          <w:rPr>
            <w:noProof/>
          </w:rPr>
          <w:t>1</w:t>
        </w:r>
        <w:r>
          <w:rPr>
            <w:noProof/>
          </w:rPr>
          <w:fldChar w:fldCharType="end"/>
        </w:r>
      </w:p>
    </w:sdtContent>
  </w:sdt>
  <w:p w:rsidR="002011A6" w:rsidRDefault="002011A6">
    <w:pPr>
      <w:pStyle w:val="ScoutFoot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2BA" w:rsidRDefault="007422BA">
      <w:r>
        <w:separator/>
      </w:r>
    </w:p>
  </w:footnote>
  <w:footnote w:type="continuationSeparator" w:id="0">
    <w:p w:rsidR="007422BA" w:rsidRDefault="00742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2579" w:type="dxa"/>
      <w:tblLayout w:type="fixed"/>
      <w:tblLook w:val="0000" w:firstRow="0" w:lastRow="0" w:firstColumn="0" w:lastColumn="0" w:noHBand="0" w:noVBand="0"/>
    </w:tblPr>
    <w:tblGrid>
      <w:gridCol w:w="6345"/>
      <w:gridCol w:w="6345"/>
      <w:gridCol w:w="6345"/>
      <w:gridCol w:w="3544"/>
    </w:tblGrid>
    <w:tr w:rsidR="002011A6" w:rsidTr="002011A6">
      <w:trPr>
        <w:trHeight w:val="2120"/>
      </w:trPr>
      <w:tc>
        <w:tcPr>
          <w:tcW w:w="6345" w:type="dxa"/>
          <w:vAlign w:val="bottom"/>
        </w:tcPr>
        <w:p w:rsidR="002011A6" w:rsidRPr="003B1668" w:rsidRDefault="002011A6" w:rsidP="00A41B90">
          <w:pPr>
            <w:pStyle w:val="ScoutHeadLine"/>
            <w:rPr>
              <w:rFonts w:ascii="Nunito Sans ExtraBold" w:hAnsi="Nunito Sans ExtraBold"/>
              <w:b w:val="0"/>
            </w:rPr>
          </w:pPr>
          <w:r w:rsidRPr="003B1668">
            <w:rPr>
              <w:rFonts w:ascii="Nunito Sans ExtraBold" w:hAnsi="Nunito Sans ExtraBold"/>
              <w:b w:val="0"/>
            </w:rPr>
            <w:t xml:space="preserve">Assessment Checklist </w:t>
          </w:r>
        </w:p>
        <w:p w:rsidR="002011A6" w:rsidRPr="0046039E" w:rsidRDefault="002011A6" w:rsidP="003B1668">
          <w:pPr>
            <w:pStyle w:val="ScoutHeadLine"/>
            <w:rPr>
              <w:rFonts w:ascii="Nunito Sans ExtraBold" w:hAnsi="Nunito Sans ExtraBold"/>
            </w:rPr>
          </w:pPr>
          <w:r w:rsidRPr="003B1668">
            <w:rPr>
              <w:rFonts w:ascii="Nunito Sans ExtraBold" w:hAnsi="Nunito Sans ExtraBold"/>
              <w:b w:val="0"/>
            </w:rPr>
            <w:t>for a Nights Away Permit</w:t>
          </w:r>
          <w:r>
            <w:rPr>
              <w:rFonts w:ascii="Nunito Sans ExtraBold" w:hAnsi="Nunito Sans ExtraBold"/>
            </w:rPr>
            <w:t xml:space="preserve"> </w:t>
          </w:r>
        </w:p>
      </w:tc>
      <w:tc>
        <w:tcPr>
          <w:tcW w:w="6345" w:type="dxa"/>
        </w:tcPr>
        <w:p w:rsidR="002011A6" w:rsidRDefault="002011A6" w:rsidP="00A41B90">
          <w:pPr>
            <w:pStyle w:val="Header"/>
          </w:pPr>
        </w:p>
      </w:tc>
      <w:tc>
        <w:tcPr>
          <w:tcW w:w="6345" w:type="dxa"/>
        </w:tcPr>
        <w:p w:rsidR="002011A6" w:rsidRDefault="002011A6" w:rsidP="00A41B90">
          <w:pPr>
            <w:pStyle w:val="ScoutHeadLine"/>
          </w:pPr>
        </w:p>
      </w:tc>
      <w:tc>
        <w:tcPr>
          <w:tcW w:w="3544" w:type="dxa"/>
        </w:tcPr>
        <w:p w:rsidR="002011A6" w:rsidRDefault="002011A6" w:rsidP="00A41B90">
          <w:pPr>
            <w:pStyle w:val="Header"/>
          </w:pPr>
        </w:p>
      </w:tc>
    </w:tr>
    <w:tr w:rsidR="002011A6" w:rsidTr="002011A6">
      <w:trPr>
        <w:trHeight w:hRule="exact" w:val="680"/>
      </w:trPr>
      <w:tc>
        <w:tcPr>
          <w:tcW w:w="6345" w:type="dxa"/>
        </w:tcPr>
        <w:p w:rsidR="002011A6" w:rsidRPr="0046039E" w:rsidRDefault="002011A6" w:rsidP="00334A54">
          <w:pPr>
            <w:pStyle w:val="ScoutItemCode"/>
            <w:spacing w:before="200"/>
            <w:rPr>
              <w:rFonts w:ascii="Nunito Sans" w:hAnsi="Nunito Sans"/>
            </w:rPr>
          </w:pPr>
          <w:r w:rsidRPr="0046039E">
            <w:rPr>
              <w:rFonts w:ascii="Nunito Sans" w:hAnsi="Nunito Sans"/>
              <w:b/>
              <w:sz w:val="20"/>
            </w:rPr>
            <w:t>Item Code</w:t>
          </w:r>
          <w:r w:rsidRPr="0046039E">
            <w:rPr>
              <w:rFonts w:ascii="Nunito Sans" w:hAnsi="Nunito Sans"/>
              <w:sz w:val="20"/>
            </w:rPr>
            <w:t xml:space="preserve"> </w:t>
          </w:r>
          <w:bookmarkStart w:id="0" w:name="ItemCode"/>
          <w:bookmarkEnd w:id="0"/>
          <w:r>
            <w:rPr>
              <w:rFonts w:ascii="Nunito Sans" w:hAnsi="Nunito Sans"/>
              <w:sz w:val="20"/>
            </w:rPr>
            <w:t>AC120900</w:t>
          </w:r>
          <w:r w:rsidRPr="0046039E">
            <w:rPr>
              <w:rFonts w:ascii="Nunito Sans" w:hAnsi="Nunito Sans"/>
              <w:sz w:val="20"/>
            </w:rPr>
            <w:t xml:space="preserve"> Jan/2019  </w:t>
          </w:r>
          <w:r w:rsidRPr="0046039E">
            <w:rPr>
              <w:rFonts w:ascii="Nunito Sans" w:hAnsi="Nunito Sans"/>
              <w:b/>
              <w:sz w:val="20"/>
            </w:rPr>
            <w:t>Edition no</w:t>
          </w:r>
          <w:r w:rsidRPr="0046039E">
            <w:rPr>
              <w:rFonts w:ascii="Nunito Sans" w:hAnsi="Nunito Sans"/>
              <w:sz w:val="20"/>
            </w:rPr>
            <w:t xml:space="preserve"> </w:t>
          </w:r>
          <w:bookmarkStart w:id="1" w:name="EditionNo"/>
          <w:bookmarkEnd w:id="1"/>
          <w:r>
            <w:rPr>
              <w:rFonts w:ascii="Nunito Sans" w:hAnsi="Nunito Sans"/>
              <w:sz w:val="20"/>
            </w:rPr>
            <w:t>6</w:t>
          </w:r>
        </w:p>
      </w:tc>
      <w:tc>
        <w:tcPr>
          <w:tcW w:w="6345" w:type="dxa"/>
          <w:vAlign w:val="center"/>
        </w:tcPr>
        <w:p w:rsidR="002011A6" w:rsidRPr="0046039E" w:rsidRDefault="002011A6" w:rsidP="00A41B90">
          <w:pPr>
            <w:pStyle w:val="ScoutTelNo"/>
            <w:rPr>
              <w:rFonts w:ascii="Nunito Sans" w:hAnsi="Nunito Sans"/>
            </w:rPr>
          </w:pPr>
          <w:r>
            <w:rPr>
              <w:rFonts w:ascii="Nunito Sans" w:hAnsi="Nunito Sans"/>
            </w:rPr>
            <w:t xml:space="preserve">      </w:t>
          </w:r>
          <w:r w:rsidRPr="0046039E">
            <w:rPr>
              <w:rFonts w:ascii="Nunito Sans" w:hAnsi="Nunito Sans"/>
            </w:rPr>
            <w:t>0345 300 1818</w:t>
          </w:r>
        </w:p>
      </w:tc>
      <w:tc>
        <w:tcPr>
          <w:tcW w:w="6345" w:type="dxa"/>
        </w:tcPr>
        <w:p w:rsidR="002011A6" w:rsidRDefault="002011A6" w:rsidP="00A41B90">
          <w:pPr>
            <w:pStyle w:val="ScoutItemCode"/>
            <w:spacing w:before="200"/>
          </w:pPr>
        </w:p>
      </w:tc>
      <w:tc>
        <w:tcPr>
          <w:tcW w:w="3544" w:type="dxa"/>
        </w:tcPr>
        <w:p w:rsidR="002011A6" w:rsidRDefault="002011A6" w:rsidP="00A41B90">
          <w:pPr>
            <w:pStyle w:val="ScoutTelNo"/>
            <w:ind w:left="567"/>
          </w:pPr>
        </w:p>
      </w:tc>
    </w:tr>
  </w:tbl>
  <w:p w:rsidR="002011A6" w:rsidRDefault="007422BA" w:rsidP="002011A6">
    <w:pPr>
      <w:pStyle w:val="Header"/>
    </w:pPr>
    <w:r>
      <w:rPr>
        <w:noProof/>
      </w:rPr>
      <w:pict w14:anchorId="299A9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margin-left:349.25pt;margin-top:-160pt;width:149.25pt;height:141.75pt;z-index:-251658752;visibility:visible;mso-position-horizontal-relative:margin;mso-position-vertical-relative:margin">
          <v:imagedata r:id="rId1" o:title="logo-stacked-black-jpg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1A6" w:rsidRDefault="002011A6" w:rsidP="004130E2">
    <w:pPr>
      <w:pStyle w:val="BodyText"/>
      <w:tabs>
        <w:tab w:val="right" w:pos="90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360"/>
        </w:tabs>
        <w:ind w:left="170" w:hanging="170"/>
      </w:pPr>
      <w:rPr>
        <w:rFonts w:ascii="Wingdings" w:hAnsi="Wingdings" w:cs="Wingdings"/>
      </w:rPr>
    </w:lvl>
  </w:abstractNum>
  <w:abstractNum w:abstractNumId="1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decimal"/>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03"/>
    <w:multiLevelType w:val="singleLevel"/>
    <w:tmpl w:val="00000003"/>
    <w:name w:val="WW8Num3"/>
    <w:lvl w:ilvl="0">
      <w:start w:val="1"/>
      <w:numFmt w:val="bullet"/>
      <w:lvlText w:val=""/>
      <w:lvlJc w:val="left"/>
      <w:pPr>
        <w:tabs>
          <w:tab w:val="num" w:pos="473"/>
        </w:tabs>
        <w:ind w:left="170" w:hanging="57"/>
      </w:pPr>
      <w:rPr>
        <w:rFonts w:ascii="Wingdings" w:hAnsi="Wingdings" w:cs="Symbol"/>
      </w:rPr>
    </w:lvl>
  </w:abstractNum>
  <w:abstractNum w:abstractNumId="1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996881"/>
    <w:multiLevelType w:val="singleLevel"/>
    <w:tmpl w:val="2874436E"/>
    <w:lvl w:ilvl="0">
      <w:start w:val="1"/>
      <w:numFmt w:val="bullet"/>
      <w:pStyle w:val="ScoutBullet"/>
      <w:lvlText w:val=""/>
      <w:lvlJc w:val="left"/>
      <w:pPr>
        <w:tabs>
          <w:tab w:val="num" w:pos="360"/>
        </w:tabs>
        <w:ind w:left="170" w:hanging="170"/>
      </w:pPr>
      <w:rPr>
        <w:rFonts w:ascii="Wingdings" w:hAnsi="Wingdings" w:hint="default"/>
      </w:rPr>
    </w:lvl>
  </w:abstractNum>
  <w:abstractNum w:abstractNumId="16">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23">
    <w:nsid w:val="24BB4EED"/>
    <w:multiLevelType w:val="hybridMultilevel"/>
    <w:tmpl w:val="6554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6279D5"/>
    <w:multiLevelType w:val="multilevel"/>
    <w:tmpl w:val="3F504DCC"/>
    <w:lvl w:ilvl="0">
      <w:start w:val="1"/>
      <w:numFmt w:val="none"/>
      <w:pStyle w:val="ScoutSubHead"/>
      <w:suff w:val="nothing"/>
      <w:lvlText w:val=""/>
      <w:lvlJc w:val="left"/>
      <w:pPr>
        <w:ind w:left="0" w:firstLine="0"/>
      </w:pPr>
    </w:lvl>
    <w:lvl w:ilvl="1">
      <w:start w:val="1"/>
      <w:numFmt w:val="decimal"/>
      <w:pStyle w:val="ScoutNumbered"/>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9">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E372ECA"/>
    <w:multiLevelType w:val="singleLevel"/>
    <w:tmpl w:val="CFEAEE8A"/>
    <w:lvl w:ilvl="0">
      <w:start w:val="1"/>
      <w:numFmt w:val="bullet"/>
      <w:lvlText w:val=""/>
      <w:lvlJc w:val="left"/>
      <w:pPr>
        <w:tabs>
          <w:tab w:val="num" w:pos="360"/>
        </w:tabs>
        <w:ind w:left="360" w:hanging="360"/>
      </w:pPr>
      <w:rPr>
        <w:rFonts w:ascii="Symbol" w:hAnsi="Symbol" w:hint="default"/>
      </w:rPr>
    </w:lvl>
  </w:abstractNum>
  <w:abstractNum w:abstractNumId="32">
    <w:nsid w:val="5F086DA2"/>
    <w:multiLevelType w:val="hybridMultilevel"/>
    <w:tmpl w:val="F77271B8"/>
    <w:lvl w:ilvl="0" w:tplc="08090005">
      <w:start w:val="1"/>
      <w:numFmt w:val="bullet"/>
      <w:lvlText w:val=""/>
      <w:lvlJc w:val="left"/>
      <w:pPr>
        <w:tabs>
          <w:tab w:val="num" w:pos="473"/>
        </w:tabs>
        <w:ind w:left="170" w:hanging="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D3B3BA5"/>
    <w:multiLevelType w:val="hybridMultilevel"/>
    <w:tmpl w:val="52F88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718413D9"/>
    <w:multiLevelType w:val="hybridMultilevel"/>
    <w:tmpl w:val="DA56A20A"/>
    <w:lvl w:ilvl="0" w:tplc="6344C20C">
      <w:numFmt w:val="bullet"/>
      <w:lvlText w:val="-"/>
      <w:lvlJc w:val="left"/>
      <w:pPr>
        <w:ind w:left="720" w:hanging="360"/>
      </w:pPr>
      <w:rPr>
        <w:rFonts w:ascii="Nunito Sans" w:eastAsia="Times New Roman" w:hAnsi="Nunito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BC6800"/>
    <w:multiLevelType w:val="hybridMultilevel"/>
    <w:tmpl w:val="D1762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271AE3"/>
    <w:multiLevelType w:val="hybridMultilevel"/>
    <w:tmpl w:val="3A02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33"/>
  </w:num>
  <w:num w:numId="4">
    <w:abstractNumId w:val="20"/>
  </w:num>
  <w:num w:numId="5">
    <w:abstractNumId w:val="29"/>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6"/>
  </w:num>
  <w:num w:numId="17">
    <w:abstractNumId w:val="25"/>
  </w:num>
  <w:num w:numId="18">
    <w:abstractNumId w:val="19"/>
  </w:num>
  <w:num w:numId="19">
    <w:abstractNumId w:val="41"/>
  </w:num>
  <w:num w:numId="20">
    <w:abstractNumId w:val="36"/>
  </w:num>
  <w:num w:numId="21">
    <w:abstractNumId w:val="42"/>
  </w:num>
  <w:num w:numId="22">
    <w:abstractNumId w:val="34"/>
  </w:num>
  <w:num w:numId="23">
    <w:abstractNumId w:val="17"/>
  </w:num>
  <w:num w:numId="24">
    <w:abstractNumId w:val="18"/>
  </w:num>
  <w:num w:numId="25">
    <w:abstractNumId w:val="30"/>
  </w:num>
  <w:num w:numId="26">
    <w:abstractNumId w:val="24"/>
  </w:num>
  <w:num w:numId="27">
    <w:abstractNumId w:val="14"/>
  </w:num>
  <w:num w:numId="28">
    <w:abstractNumId w:val="21"/>
  </w:num>
  <w:num w:numId="29">
    <w:abstractNumId w:val="26"/>
  </w:num>
  <w:num w:numId="30">
    <w:abstractNumId w:val="35"/>
  </w:num>
  <w:num w:numId="31">
    <w:abstractNumId w:val="40"/>
  </w:num>
  <w:num w:numId="32">
    <w:abstractNumId w:val="39"/>
  </w:num>
  <w:num w:numId="33">
    <w:abstractNumId w:val="23"/>
  </w:num>
  <w:num w:numId="34">
    <w:abstractNumId w:val="37"/>
  </w:num>
  <w:num w:numId="35">
    <w:abstractNumId w:val="31"/>
  </w:num>
  <w:num w:numId="36">
    <w:abstractNumId w:val="15"/>
  </w:num>
  <w:num w:numId="37">
    <w:abstractNumId w:val="27"/>
  </w:num>
  <w:num w:numId="38">
    <w:abstractNumId w:val="32"/>
  </w:num>
  <w:num w:numId="39">
    <w:abstractNumId w:val="38"/>
  </w:num>
  <w:num w:numId="40">
    <w:abstractNumId w:val="10"/>
  </w:num>
  <w:num w:numId="41">
    <w:abstractNumId w:val="11"/>
  </w:num>
  <w:num w:numId="42">
    <w:abstractNumId w:val="1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TrueTypeFonts/>
  <w:hideSpelling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oOmgxOcM3JtpKnV1ruN/mUEroRZW3r9iIoZ0HJNhM/LiU6APxH+i/+UiA0gygxSwW0u8WSRsG/HA9o4cZp4/0w==" w:salt="VkYQYrDtBDPivxZHtsecEQ=="/>
  <w:defaultTabStop w:val="720"/>
  <w:drawingGridHorizontalSpacing w:val="110"/>
  <w:displayHorizontalDrawingGridEvery w:val="2"/>
  <w:doNotShadeFormData/>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0B"/>
    <w:rsid w:val="00002B2B"/>
    <w:rsid w:val="000056B8"/>
    <w:rsid w:val="000072E3"/>
    <w:rsid w:val="00034967"/>
    <w:rsid w:val="00064B38"/>
    <w:rsid w:val="000702F6"/>
    <w:rsid w:val="000D62CF"/>
    <w:rsid w:val="00102EA0"/>
    <w:rsid w:val="001327A0"/>
    <w:rsid w:val="00134916"/>
    <w:rsid w:val="00166993"/>
    <w:rsid w:val="001B69B6"/>
    <w:rsid w:val="001B6D1F"/>
    <w:rsid w:val="002011A6"/>
    <w:rsid w:val="00201A76"/>
    <w:rsid w:val="002609AB"/>
    <w:rsid w:val="00260C71"/>
    <w:rsid w:val="0026212D"/>
    <w:rsid w:val="00284431"/>
    <w:rsid w:val="00291697"/>
    <w:rsid w:val="002978F5"/>
    <w:rsid w:val="002C1ABD"/>
    <w:rsid w:val="0031790E"/>
    <w:rsid w:val="00334A54"/>
    <w:rsid w:val="0034438D"/>
    <w:rsid w:val="003550EE"/>
    <w:rsid w:val="0036051E"/>
    <w:rsid w:val="003741E1"/>
    <w:rsid w:val="00383932"/>
    <w:rsid w:val="003B1668"/>
    <w:rsid w:val="003B4982"/>
    <w:rsid w:val="003C1889"/>
    <w:rsid w:val="003E0A04"/>
    <w:rsid w:val="003F3F36"/>
    <w:rsid w:val="00406854"/>
    <w:rsid w:val="004130E2"/>
    <w:rsid w:val="00421FE7"/>
    <w:rsid w:val="00467139"/>
    <w:rsid w:val="0047668F"/>
    <w:rsid w:val="0048132A"/>
    <w:rsid w:val="004E31E2"/>
    <w:rsid w:val="004E768C"/>
    <w:rsid w:val="00526CDC"/>
    <w:rsid w:val="00537D6B"/>
    <w:rsid w:val="00551736"/>
    <w:rsid w:val="00565D06"/>
    <w:rsid w:val="00591F70"/>
    <w:rsid w:val="005C0CFD"/>
    <w:rsid w:val="005C37BD"/>
    <w:rsid w:val="005E5C2E"/>
    <w:rsid w:val="0060387A"/>
    <w:rsid w:val="00624EBA"/>
    <w:rsid w:val="00631442"/>
    <w:rsid w:val="00675AAE"/>
    <w:rsid w:val="006B2FFC"/>
    <w:rsid w:val="006E797F"/>
    <w:rsid w:val="006F5D9A"/>
    <w:rsid w:val="00721886"/>
    <w:rsid w:val="007422BA"/>
    <w:rsid w:val="00756C1A"/>
    <w:rsid w:val="007571A7"/>
    <w:rsid w:val="00795864"/>
    <w:rsid w:val="007D59DA"/>
    <w:rsid w:val="007E58C6"/>
    <w:rsid w:val="00814A8E"/>
    <w:rsid w:val="008402C3"/>
    <w:rsid w:val="0084623F"/>
    <w:rsid w:val="008473D8"/>
    <w:rsid w:val="00882543"/>
    <w:rsid w:val="00893C6F"/>
    <w:rsid w:val="008A3608"/>
    <w:rsid w:val="008A3A8F"/>
    <w:rsid w:val="008B437A"/>
    <w:rsid w:val="008E1C47"/>
    <w:rsid w:val="008E43FD"/>
    <w:rsid w:val="008F45A0"/>
    <w:rsid w:val="00940728"/>
    <w:rsid w:val="00950FCF"/>
    <w:rsid w:val="00986207"/>
    <w:rsid w:val="00992CB2"/>
    <w:rsid w:val="00993843"/>
    <w:rsid w:val="009C41BB"/>
    <w:rsid w:val="00A17A3E"/>
    <w:rsid w:val="00A41B90"/>
    <w:rsid w:val="00A56BF0"/>
    <w:rsid w:val="00B117A9"/>
    <w:rsid w:val="00B2380E"/>
    <w:rsid w:val="00B24CE0"/>
    <w:rsid w:val="00B349AE"/>
    <w:rsid w:val="00B370D3"/>
    <w:rsid w:val="00B461AD"/>
    <w:rsid w:val="00BD428E"/>
    <w:rsid w:val="00BD4765"/>
    <w:rsid w:val="00BF7AEF"/>
    <w:rsid w:val="00C10E3A"/>
    <w:rsid w:val="00C432B5"/>
    <w:rsid w:val="00C46720"/>
    <w:rsid w:val="00C6386F"/>
    <w:rsid w:val="00C810F1"/>
    <w:rsid w:val="00CC1B7E"/>
    <w:rsid w:val="00CE4424"/>
    <w:rsid w:val="00D12404"/>
    <w:rsid w:val="00D217F6"/>
    <w:rsid w:val="00D544B9"/>
    <w:rsid w:val="00D769A4"/>
    <w:rsid w:val="00DD1A3A"/>
    <w:rsid w:val="00DD78D2"/>
    <w:rsid w:val="00DE5B11"/>
    <w:rsid w:val="00E0543B"/>
    <w:rsid w:val="00E53F42"/>
    <w:rsid w:val="00E6290A"/>
    <w:rsid w:val="00E82A23"/>
    <w:rsid w:val="00EA1FA8"/>
    <w:rsid w:val="00EB3D6F"/>
    <w:rsid w:val="00EC4AE7"/>
    <w:rsid w:val="00ED7486"/>
    <w:rsid w:val="00EF6D38"/>
    <w:rsid w:val="00F34350"/>
    <w:rsid w:val="00F3532E"/>
    <w:rsid w:val="00F46F09"/>
    <w:rsid w:val="00F64801"/>
    <w:rsid w:val="00F65513"/>
    <w:rsid w:val="00F74878"/>
    <w:rsid w:val="00FB3B35"/>
    <w:rsid w:val="00FE51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4130E2"/>
    <w:pPr>
      <w:widowControl/>
      <w:autoSpaceDE/>
      <w:autoSpaceDN/>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ospace">
    <w:name w:val="Normal-nospace"/>
    <w:basedOn w:val="Normal"/>
    <w:rsid w:val="008E43FD"/>
    <w:pPr>
      <w:widowControl/>
      <w:autoSpaceDE/>
      <w:autoSpaceDN/>
      <w:spacing w:line="280" w:lineRule="atLeast"/>
    </w:pPr>
    <w:rPr>
      <w:rFonts w:ascii="Arial" w:eastAsia="Times New Roman" w:hAnsi="Arial" w:cs="Times New Roman"/>
      <w:sz w:val="20"/>
      <w:szCs w:val="20"/>
      <w:lang w:eastAsia="en-US" w:bidi="ar-SA"/>
    </w:rPr>
  </w:style>
  <w:style w:type="paragraph" w:customStyle="1" w:styleId="Heading">
    <w:name w:val="Heading"/>
    <w:basedOn w:val="Normal"/>
    <w:next w:val="Normal"/>
    <w:rsid w:val="008E43FD"/>
    <w:pPr>
      <w:keepNext/>
      <w:widowControl/>
      <w:autoSpaceDE/>
      <w:autoSpaceDN/>
      <w:spacing w:after="120" w:line="280" w:lineRule="atLeast"/>
    </w:pPr>
    <w:rPr>
      <w:rFonts w:ascii="Arial" w:eastAsia="Times New Roman" w:hAnsi="Arial" w:cs="Times New Roman"/>
      <w:b/>
      <w:sz w:val="20"/>
      <w:szCs w:val="20"/>
      <w:lang w:eastAsia="en-US" w:bidi="ar-SA"/>
    </w:rPr>
  </w:style>
  <w:style w:type="paragraph" w:customStyle="1" w:styleId="ScoutFootHeader">
    <w:name w:val="ScoutFootHeader"/>
    <w:basedOn w:val="Footer"/>
    <w:rsid w:val="008E43FD"/>
    <w:pPr>
      <w:widowControl/>
      <w:tabs>
        <w:tab w:val="clear" w:pos="4513"/>
        <w:tab w:val="clear" w:pos="9026"/>
        <w:tab w:val="center" w:pos="4153"/>
        <w:tab w:val="right" w:pos="8306"/>
      </w:tabs>
      <w:autoSpaceDE/>
      <w:autoSpaceDN/>
      <w:spacing w:line="220" w:lineRule="atLeast"/>
    </w:pPr>
    <w:rPr>
      <w:rFonts w:ascii="Arial" w:eastAsia="Times New Roman" w:hAnsi="Arial" w:cs="Times New Roman"/>
      <w:b/>
      <w:sz w:val="18"/>
      <w:szCs w:val="20"/>
      <w:lang w:eastAsia="en-US" w:bidi="ar-SA"/>
    </w:rPr>
  </w:style>
  <w:style w:type="paragraph" w:customStyle="1" w:styleId="ScoutFootDetails">
    <w:name w:val="ScoutFootDetails"/>
    <w:basedOn w:val="Footer"/>
    <w:rsid w:val="008E43FD"/>
    <w:pPr>
      <w:widowControl/>
      <w:tabs>
        <w:tab w:val="clear" w:pos="4513"/>
        <w:tab w:val="clear" w:pos="9026"/>
        <w:tab w:val="center" w:pos="4153"/>
        <w:tab w:val="right" w:pos="8306"/>
      </w:tabs>
      <w:autoSpaceDE/>
      <w:autoSpaceDN/>
      <w:spacing w:line="220" w:lineRule="atLeast"/>
      <w:ind w:right="-567"/>
    </w:pPr>
    <w:rPr>
      <w:rFonts w:ascii="Arial" w:eastAsia="Times New Roman" w:hAnsi="Arial" w:cs="Times New Roman"/>
      <w:sz w:val="14"/>
      <w:szCs w:val="20"/>
      <w:lang w:eastAsia="en-US" w:bidi="ar-SA"/>
    </w:rPr>
  </w:style>
  <w:style w:type="paragraph" w:customStyle="1" w:styleId="ScoutBullet">
    <w:name w:val="ScoutBullet"/>
    <w:basedOn w:val="Normal"/>
    <w:rsid w:val="008E43FD"/>
    <w:pPr>
      <w:widowControl/>
      <w:numPr>
        <w:numId w:val="36"/>
      </w:numPr>
      <w:autoSpaceDE/>
      <w:autoSpaceDN/>
      <w:spacing w:after="120" w:line="280" w:lineRule="atLeast"/>
    </w:pPr>
    <w:rPr>
      <w:rFonts w:ascii="Arial" w:eastAsia="Times New Roman" w:hAnsi="Arial" w:cs="Times New Roman"/>
      <w:sz w:val="20"/>
      <w:szCs w:val="20"/>
      <w:lang w:eastAsia="en-US" w:bidi="ar-SA"/>
    </w:rPr>
  </w:style>
  <w:style w:type="paragraph" w:customStyle="1" w:styleId="ScoutPageNo">
    <w:name w:val="ScoutPage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16"/>
      <w:szCs w:val="20"/>
      <w:lang w:eastAsia="en-US" w:bidi="ar-SA"/>
    </w:rPr>
  </w:style>
  <w:style w:type="paragraph" w:customStyle="1" w:styleId="ScoutNumbered">
    <w:name w:val="ScoutNumbered"/>
    <w:basedOn w:val="Normal"/>
    <w:rsid w:val="008E43FD"/>
    <w:pPr>
      <w:widowControl/>
      <w:numPr>
        <w:ilvl w:val="1"/>
        <w:numId w:val="37"/>
      </w:numPr>
      <w:tabs>
        <w:tab w:val="clear" w:pos="360"/>
      </w:tabs>
      <w:autoSpaceDE/>
      <w:autoSpaceDN/>
      <w:spacing w:after="120" w:line="280" w:lineRule="atLeast"/>
      <w:ind w:left="0"/>
    </w:pPr>
    <w:rPr>
      <w:rFonts w:ascii="Arial" w:eastAsia="Times New Roman" w:hAnsi="Arial" w:cs="Times New Roman"/>
      <w:sz w:val="20"/>
      <w:szCs w:val="20"/>
      <w:lang w:eastAsia="en-US" w:bidi="ar-SA"/>
    </w:rPr>
  </w:style>
  <w:style w:type="paragraph" w:customStyle="1" w:styleId="ScoutHeadLine">
    <w:name w:val="ScoutHeadLine"/>
    <w:basedOn w:val="Header"/>
    <w:rsid w:val="008E43FD"/>
    <w:pPr>
      <w:widowControl/>
      <w:tabs>
        <w:tab w:val="clear" w:pos="4513"/>
        <w:tab w:val="clear" w:pos="9026"/>
        <w:tab w:val="center" w:pos="4153"/>
        <w:tab w:val="right" w:pos="8306"/>
      </w:tabs>
      <w:autoSpaceDE/>
      <w:autoSpaceDN/>
      <w:spacing w:line="520" w:lineRule="atLeast"/>
    </w:pPr>
    <w:rPr>
      <w:rFonts w:ascii="Arial" w:eastAsia="Times New Roman" w:hAnsi="Arial" w:cs="Times New Roman"/>
      <w:b/>
      <w:sz w:val="44"/>
      <w:szCs w:val="20"/>
      <w:lang w:eastAsia="en-US" w:bidi="ar-SA"/>
    </w:rPr>
  </w:style>
  <w:style w:type="paragraph" w:customStyle="1" w:styleId="ScoutTelNo">
    <w:name w:val="ScoutTel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38"/>
      <w:szCs w:val="20"/>
      <w:lang w:eastAsia="en-US" w:bidi="ar-SA"/>
    </w:rPr>
  </w:style>
  <w:style w:type="paragraph" w:customStyle="1" w:styleId="ScoutItemCode">
    <w:name w:val="ScoutItemCode"/>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sz w:val="16"/>
      <w:szCs w:val="20"/>
      <w:lang w:eastAsia="en-US" w:bidi="ar-SA"/>
    </w:rPr>
  </w:style>
  <w:style w:type="paragraph" w:customStyle="1" w:styleId="ScoutSubHead">
    <w:name w:val="ScoutSubHead"/>
    <w:basedOn w:val="Normal"/>
    <w:next w:val="Normal"/>
    <w:rsid w:val="008E43FD"/>
    <w:pPr>
      <w:widowControl/>
      <w:numPr>
        <w:numId w:val="37"/>
      </w:numPr>
      <w:autoSpaceDE/>
      <w:autoSpaceDN/>
      <w:spacing w:before="120" w:after="120" w:line="280" w:lineRule="atLeast"/>
    </w:pPr>
    <w:rPr>
      <w:rFonts w:ascii="Arial" w:eastAsia="Times New Roman" w:hAnsi="Arial" w:cs="Times New Roman"/>
      <w:b/>
      <w:szCs w:val="20"/>
      <w:lang w:eastAsia="en-US" w:bidi="ar-SA"/>
    </w:rPr>
  </w:style>
  <w:style w:type="character" w:customStyle="1" w:styleId="WW8Num1z0">
    <w:name w:val="WW8Num1z0"/>
    <w:rsid w:val="00A41B90"/>
    <w:rPr>
      <w:rFonts w:ascii="Wingdings" w:hAnsi="Wingdings" w:cs="Wingdings"/>
    </w:rPr>
  </w:style>
  <w:style w:type="character" w:customStyle="1" w:styleId="WW8Num3z0">
    <w:name w:val="WW8Num3z0"/>
    <w:rsid w:val="00A41B90"/>
    <w:rPr>
      <w:rFonts w:ascii="Symbol" w:hAnsi="Symbol" w:cs="Symbol"/>
    </w:rPr>
  </w:style>
  <w:style w:type="character" w:customStyle="1" w:styleId="WW8Num7z0">
    <w:name w:val="WW8Num7z0"/>
    <w:rsid w:val="00A41B90"/>
    <w:rPr>
      <w:rFonts w:ascii="Wingdings" w:hAnsi="Wingdings" w:cs="Wingdings"/>
    </w:rPr>
  </w:style>
  <w:style w:type="character" w:customStyle="1" w:styleId="WW8Num7z1">
    <w:name w:val="WW8Num7z1"/>
    <w:rsid w:val="00A41B90"/>
    <w:rPr>
      <w:rFonts w:ascii="Courier New" w:hAnsi="Courier New" w:cs="Courier New"/>
    </w:rPr>
  </w:style>
  <w:style w:type="character" w:customStyle="1" w:styleId="WW8Num7z3">
    <w:name w:val="WW8Num7z3"/>
    <w:rsid w:val="00A41B90"/>
    <w:rPr>
      <w:rFonts w:ascii="Symbol" w:hAnsi="Symbol" w:cs="Symbol"/>
    </w:rPr>
  </w:style>
  <w:style w:type="character" w:customStyle="1" w:styleId="WW8Num8z0">
    <w:name w:val="WW8Num8z0"/>
    <w:rsid w:val="00A41B90"/>
    <w:rPr>
      <w:rFonts w:ascii="Wingdings" w:hAnsi="Wingdings" w:cs="Wingdings"/>
    </w:rPr>
  </w:style>
  <w:style w:type="character" w:customStyle="1" w:styleId="WW8Num8z1">
    <w:name w:val="WW8Num8z1"/>
    <w:rsid w:val="00A41B90"/>
    <w:rPr>
      <w:rFonts w:ascii="Courier New" w:hAnsi="Courier New" w:cs="Courier New"/>
    </w:rPr>
  </w:style>
  <w:style w:type="character" w:customStyle="1" w:styleId="WW8Num8z3">
    <w:name w:val="WW8Num8z3"/>
    <w:rsid w:val="00A41B90"/>
    <w:rPr>
      <w:rFonts w:ascii="Symbol" w:hAnsi="Symbol" w:cs="Symbol"/>
    </w:rPr>
  </w:style>
  <w:style w:type="character" w:customStyle="1" w:styleId="DefaultParagraphFont1">
    <w:name w:val="Default Paragraph Font1"/>
    <w:rsid w:val="00A41B90"/>
  </w:style>
  <w:style w:type="character" w:styleId="FollowedHyperlink">
    <w:name w:val="FollowedHyperlink"/>
    <w:rsid w:val="00A41B90"/>
    <w:rPr>
      <w:color w:val="800080"/>
      <w:u w:val="single"/>
    </w:rPr>
  </w:style>
  <w:style w:type="character" w:styleId="CommentReference">
    <w:name w:val="annotation reference"/>
    <w:rsid w:val="00A41B90"/>
    <w:rPr>
      <w:sz w:val="16"/>
      <w:szCs w:val="16"/>
    </w:rPr>
  </w:style>
  <w:style w:type="paragraph" w:styleId="Caption">
    <w:name w:val="caption"/>
    <w:basedOn w:val="Normal"/>
    <w:qFormat/>
    <w:rsid w:val="00A41B90"/>
    <w:pPr>
      <w:widowControl/>
      <w:suppressLineNumbers/>
      <w:suppressAutoHyphens/>
      <w:autoSpaceDE/>
      <w:autoSpaceDN/>
      <w:spacing w:before="120" w:after="120" w:line="280" w:lineRule="atLeast"/>
    </w:pPr>
    <w:rPr>
      <w:rFonts w:ascii="Arial" w:eastAsia="Times New Roman" w:hAnsi="Arial" w:cs="Arial"/>
      <w:i/>
      <w:iCs/>
      <w:sz w:val="24"/>
      <w:szCs w:val="24"/>
      <w:lang w:eastAsia="ar-SA" w:bidi="ar-SA"/>
    </w:rPr>
  </w:style>
  <w:style w:type="paragraph" w:customStyle="1" w:styleId="Index">
    <w:name w:val="Index"/>
    <w:basedOn w:val="Normal"/>
    <w:rsid w:val="00A41B90"/>
    <w:pPr>
      <w:widowControl/>
      <w:suppressLineNumbers/>
      <w:suppressAutoHyphens/>
      <w:autoSpaceDE/>
      <w:autoSpaceDN/>
      <w:spacing w:after="120" w:line="280" w:lineRule="atLeast"/>
    </w:pPr>
    <w:rPr>
      <w:rFonts w:ascii="Arial" w:eastAsia="Times New Roman" w:hAnsi="Arial" w:cs="Arial"/>
      <w:sz w:val="20"/>
      <w:szCs w:val="20"/>
      <w:lang w:eastAsia="ar-SA" w:bidi="ar-SA"/>
    </w:rPr>
  </w:style>
  <w:style w:type="paragraph" w:customStyle="1" w:styleId="ScoutFootSmall">
    <w:name w:val="ScoutFootSmall"/>
    <w:basedOn w:val="Heading"/>
    <w:rsid w:val="00A41B90"/>
    <w:pPr>
      <w:suppressAutoHyphens/>
      <w:spacing w:after="0" w:line="220" w:lineRule="atLeast"/>
    </w:pPr>
    <w:rPr>
      <w:rFonts w:cs="Arial"/>
      <w:b w:val="0"/>
      <w:sz w:val="12"/>
      <w:lang w:eastAsia="ar-SA"/>
    </w:rPr>
  </w:style>
  <w:style w:type="paragraph" w:customStyle="1" w:styleId="ScoutLogo">
    <w:name w:val="ScoutLogo"/>
    <w:basedOn w:val="Normal"/>
    <w:rsid w:val="00A41B90"/>
    <w:pPr>
      <w:widowControl/>
      <w:suppressAutoHyphens/>
      <w:autoSpaceDE/>
      <w:autoSpaceDN/>
      <w:spacing w:after="120" w:line="280" w:lineRule="atLeast"/>
    </w:pPr>
    <w:rPr>
      <w:rFonts w:ascii="Scouts Logofont" w:eastAsia="Times New Roman" w:hAnsi="Scouts Logofont" w:cs="Scouts Logofont"/>
      <w:sz w:val="172"/>
      <w:szCs w:val="20"/>
      <w:lang w:eastAsia="ar-SA" w:bidi="ar-SA"/>
    </w:rPr>
  </w:style>
  <w:style w:type="paragraph" w:customStyle="1" w:styleId="ScoutContinued">
    <w:name w:val="ScoutContinued"/>
    <w:basedOn w:val="ScoutNumbered"/>
    <w:rsid w:val="00A41B90"/>
    <w:pPr>
      <w:numPr>
        <w:ilvl w:val="0"/>
        <w:numId w:val="0"/>
      </w:numPr>
      <w:suppressAutoHyphens/>
      <w:ind w:left="397"/>
    </w:pPr>
    <w:rPr>
      <w:rFonts w:cs="Arial"/>
      <w:lang w:eastAsia="ar-SA"/>
    </w:rPr>
  </w:style>
  <w:style w:type="paragraph" w:styleId="CommentText">
    <w:name w:val="annotation text"/>
    <w:basedOn w:val="Normal"/>
    <w:link w:val="CommentTextChar"/>
    <w:rsid w:val="00A41B90"/>
    <w:pPr>
      <w:widowControl/>
      <w:suppressAutoHyphens/>
      <w:autoSpaceDE/>
      <w:autoSpaceDN/>
      <w:spacing w:after="120" w:line="280" w:lineRule="atLeast"/>
    </w:pPr>
    <w:rPr>
      <w:rFonts w:ascii="Arial" w:eastAsia="Times New Roman" w:hAnsi="Arial" w:cs="Arial"/>
      <w:sz w:val="20"/>
      <w:szCs w:val="20"/>
      <w:lang w:eastAsia="ar-SA" w:bidi="ar-SA"/>
    </w:rPr>
  </w:style>
  <w:style w:type="character" w:customStyle="1" w:styleId="CommentTextChar">
    <w:name w:val="Comment Text Char"/>
    <w:basedOn w:val="DefaultParagraphFont"/>
    <w:link w:val="CommentText"/>
    <w:rsid w:val="00A41B90"/>
    <w:rPr>
      <w:rFonts w:ascii="Arial" w:eastAsia="Times New Roman" w:hAnsi="Arial" w:cs="Arial"/>
      <w:sz w:val="20"/>
      <w:szCs w:val="20"/>
      <w:lang w:val="en-GB" w:eastAsia="ar-SA"/>
    </w:rPr>
  </w:style>
  <w:style w:type="paragraph" w:customStyle="1" w:styleId="TableContents">
    <w:name w:val="Table Contents"/>
    <w:basedOn w:val="Normal"/>
    <w:rsid w:val="00A41B90"/>
    <w:pPr>
      <w:widowControl/>
      <w:suppressLineNumbers/>
      <w:suppressAutoHyphens/>
      <w:autoSpaceDE/>
      <w:autoSpaceDN/>
      <w:spacing w:after="120" w:line="280" w:lineRule="atLeast"/>
    </w:pPr>
    <w:rPr>
      <w:rFonts w:ascii="Arial" w:eastAsia="Times New Roman" w:hAnsi="Arial" w:cs="Arial"/>
      <w:sz w:val="20"/>
      <w:szCs w:val="20"/>
      <w:lang w:eastAsia="ar-SA" w:bidi="ar-SA"/>
    </w:rPr>
  </w:style>
  <w:style w:type="paragraph" w:customStyle="1" w:styleId="TableHeading">
    <w:name w:val="Table Heading"/>
    <w:basedOn w:val="TableContents"/>
    <w:rsid w:val="00A41B90"/>
    <w:pPr>
      <w:jc w:val="center"/>
    </w:pPr>
    <w:rPr>
      <w:b/>
      <w:bCs/>
    </w:rPr>
  </w:style>
  <w:style w:type="paragraph" w:customStyle="1" w:styleId="Framecontents">
    <w:name w:val="Frame contents"/>
    <w:basedOn w:val="BodyText"/>
    <w:rsid w:val="00A41B90"/>
    <w:pPr>
      <w:widowControl/>
      <w:suppressAutoHyphens/>
      <w:autoSpaceDE/>
      <w:autoSpaceDN/>
      <w:spacing w:after="120" w:line="280" w:lineRule="atLeast"/>
      <w:jc w:val="both"/>
    </w:pPr>
    <w:rPr>
      <w:rFonts w:ascii="Arial" w:eastAsia="Times New Roman" w:hAnsi="Arial" w:cs="Arial"/>
      <w:lang w:eastAsia="ar-SA" w:bidi="ar-SA"/>
    </w:rPr>
  </w:style>
  <w:style w:type="paragraph" w:styleId="CommentSubject">
    <w:name w:val="annotation subject"/>
    <w:basedOn w:val="CommentText"/>
    <w:next w:val="CommentText"/>
    <w:link w:val="CommentSubjectChar"/>
    <w:uiPriority w:val="99"/>
    <w:semiHidden/>
    <w:unhideWhenUsed/>
    <w:rsid w:val="00A41B90"/>
    <w:pPr>
      <w:spacing w:line="240" w:lineRule="auto"/>
    </w:pPr>
    <w:rPr>
      <w:b/>
      <w:bCs/>
    </w:rPr>
  </w:style>
  <w:style w:type="character" w:customStyle="1" w:styleId="CommentSubjectChar">
    <w:name w:val="Comment Subject Char"/>
    <w:basedOn w:val="CommentTextChar"/>
    <w:link w:val="CommentSubject"/>
    <w:uiPriority w:val="99"/>
    <w:semiHidden/>
    <w:rsid w:val="00A41B90"/>
    <w:rPr>
      <w:rFonts w:ascii="Arial" w:eastAsia="Times New Roman" w:hAnsi="Arial" w:cs="Arial"/>
      <w:b/>
      <w:bCs/>
      <w:sz w:val="20"/>
      <w:szCs w:val="20"/>
      <w:lang w:val="en-GB" w:eastAsia="ar-SA"/>
    </w:rPr>
  </w:style>
  <w:style w:type="character" w:styleId="PlaceholderText">
    <w:name w:val="Placeholder Text"/>
    <w:uiPriority w:val="99"/>
    <w:semiHidden/>
    <w:rsid w:val="00A41B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bers.scouts.org.uk/nightsawaypermi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D7DA1B99143E42BA06A968B9E499A3" ma:contentTypeVersion="0" ma:contentTypeDescription="Create a new document." ma:contentTypeScope="" ma:versionID="ad60255fff2fb4d86dc8fc4968647b4d">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8D254-207C-428B-A302-108070865477}">
  <ds:schemaRefs>
    <ds:schemaRef ds:uri="http://schemas.openxmlformats.org/officeDocument/2006/bibliography"/>
  </ds:schemaRefs>
</ds:datastoreItem>
</file>

<file path=customXml/itemProps2.xml><?xml version="1.0" encoding="utf-8"?>
<ds:datastoreItem xmlns:ds="http://schemas.openxmlformats.org/officeDocument/2006/customXml" ds:itemID="{53AC011E-9F48-4F71-A9C4-001D02382078}"/>
</file>

<file path=customXml/itemProps3.xml><?xml version="1.0" encoding="utf-8"?>
<ds:datastoreItem xmlns:ds="http://schemas.openxmlformats.org/officeDocument/2006/customXml" ds:itemID="{FDA1D08B-F4B0-4912-AB30-EDC96FA598C4}"/>
</file>

<file path=customXml/itemProps4.xml><?xml version="1.0" encoding="utf-8"?>
<ds:datastoreItem xmlns:ds="http://schemas.openxmlformats.org/officeDocument/2006/customXml" ds:itemID="{E01EC83D-219D-43AC-A9FD-39702DC1BDAA}"/>
</file>

<file path=docProps/app.xml><?xml version="1.0" encoding="utf-8"?>
<Properties xmlns="http://schemas.openxmlformats.org/officeDocument/2006/extended-properties" xmlns:vt="http://schemas.openxmlformats.org/officeDocument/2006/docPropsVTypes">
  <Template>Normal</Template>
  <TotalTime>0</TotalTime>
  <Pages>5</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Sofia Sartori</cp:lastModifiedBy>
  <cp:revision>2</cp:revision>
  <cp:lastPrinted>2018-04-16T14:46:00Z</cp:lastPrinted>
  <dcterms:created xsi:type="dcterms:W3CDTF">2020-11-03T09:29:00Z</dcterms:created>
  <dcterms:modified xsi:type="dcterms:W3CDTF">2020-11-03T09:29:00Z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y fmtid="{D5CDD505-2E9C-101B-9397-08002B2CF9AE}" pid="5" name="ContentTypeId">
    <vt:lpwstr>0x01010065D7DA1B99143E42BA06A968B9E499A3</vt:lpwstr>
  </property>
  <property fmtid="{D5CDD505-2E9C-101B-9397-08002B2CF9AE}" pid="6" name="Order">
    <vt:r8>50100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