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35" w:rsidRDefault="00A10AB6" w:rsidP="00AE1E35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982965" w:rsidRPr="00E33F9E">
        <w:rPr>
          <w:rFonts w:ascii="Arial" w:hAnsi="Arial" w:cs="Arial"/>
          <w:sz w:val="32"/>
          <w:szCs w:val="32"/>
        </w:rPr>
        <w:t xml:space="preserve">Warrington </w:t>
      </w:r>
      <w:r w:rsidR="00AE1E35" w:rsidRPr="00E33F9E">
        <w:rPr>
          <w:rFonts w:ascii="Arial" w:hAnsi="Arial" w:cs="Arial"/>
          <w:sz w:val="32"/>
          <w:szCs w:val="32"/>
        </w:rPr>
        <w:t>West 2023</w:t>
      </w:r>
      <w:r w:rsidR="00AE1E35">
        <w:rPr>
          <w:rFonts w:ascii="Arial" w:hAnsi="Arial" w:cs="Arial"/>
          <w:sz w:val="32"/>
          <w:szCs w:val="32"/>
        </w:rPr>
        <w:t xml:space="preserve"> Nights Away Notification Protocol</w:t>
      </w:r>
    </w:p>
    <w:p w:rsidR="00982965" w:rsidRDefault="00AE1E35" w:rsidP="00AE1E3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82965" w:rsidRDefault="00982965" w:rsidP="00982965">
      <w:pPr>
        <w:pStyle w:val="NoSpacing"/>
        <w:rPr>
          <w:rFonts w:ascii="Arial" w:hAnsi="Arial" w:cs="Arial"/>
          <w:sz w:val="24"/>
          <w:szCs w:val="24"/>
        </w:rPr>
      </w:pPr>
    </w:p>
    <w:p w:rsidR="00982965" w:rsidRDefault="00982965" w:rsidP="00982965">
      <w:pPr>
        <w:pStyle w:val="NoSpacing"/>
        <w:rPr>
          <w:rFonts w:ascii="Arial" w:hAnsi="Arial" w:cs="Arial"/>
          <w:sz w:val="24"/>
          <w:szCs w:val="24"/>
        </w:rPr>
      </w:pPr>
    </w:p>
    <w:p w:rsidR="00982965" w:rsidRDefault="00AE1E35" w:rsidP="0057690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the minimum requirement for attaining permission to camp from your District Commissioner</w:t>
      </w:r>
      <w:r w:rsidR="00D44E28">
        <w:rPr>
          <w:rFonts w:ascii="Arial" w:hAnsi="Arial" w:cs="Arial"/>
          <w:sz w:val="24"/>
          <w:szCs w:val="24"/>
        </w:rPr>
        <w:t xml:space="preserve"> or representative</w:t>
      </w:r>
      <w:r>
        <w:rPr>
          <w:rFonts w:ascii="Arial" w:hAnsi="Arial" w:cs="Arial"/>
          <w:sz w:val="24"/>
          <w:szCs w:val="24"/>
        </w:rPr>
        <w:t>:</w:t>
      </w:r>
    </w:p>
    <w:p w:rsidR="00AE1E35" w:rsidRDefault="00AE1E35" w:rsidP="0057690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E1E35" w:rsidRDefault="00AE1E35" w:rsidP="0057690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6905" w:rsidRDefault="00AE1E35" w:rsidP="00AE1E3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 requirement that you gain permission to hold a Night’s Away Event (Camps/Sleep over </w:t>
      </w:r>
      <w:r w:rsidR="001130DD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) from your district </w:t>
      </w:r>
      <w:r w:rsidR="00D44E28">
        <w:rPr>
          <w:rFonts w:ascii="Arial" w:hAnsi="Arial" w:cs="Arial"/>
          <w:sz w:val="24"/>
          <w:szCs w:val="24"/>
        </w:rPr>
        <w:t>commissioner or representative</w:t>
      </w:r>
      <w:r>
        <w:rPr>
          <w:rFonts w:ascii="Arial" w:hAnsi="Arial" w:cs="Arial"/>
          <w:sz w:val="24"/>
          <w:szCs w:val="24"/>
        </w:rPr>
        <w:t xml:space="preserve">, this permission has to be in place before you camp, </w:t>
      </w:r>
      <w:r w:rsidRPr="00D44E28">
        <w:rPr>
          <w:rFonts w:ascii="Arial" w:hAnsi="Arial" w:cs="Arial"/>
          <w:b/>
          <w:sz w:val="24"/>
          <w:szCs w:val="24"/>
        </w:rPr>
        <w:t>to just notify</w:t>
      </w:r>
      <w:r w:rsidR="0046701D">
        <w:rPr>
          <w:rFonts w:ascii="Arial" w:hAnsi="Arial" w:cs="Arial"/>
          <w:b/>
          <w:sz w:val="24"/>
          <w:szCs w:val="24"/>
        </w:rPr>
        <w:t xml:space="preserve"> and then hold the event without permission</w:t>
      </w:r>
      <w:r>
        <w:rPr>
          <w:rFonts w:ascii="Arial" w:hAnsi="Arial" w:cs="Arial"/>
          <w:sz w:val="24"/>
          <w:szCs w:val="24"/>
        </w:rPr>
        <w:t xml:space="preserve"> is no longer part of the process</w:t>
      </w:r>
      <w:r w:rsidR="00D44E28">
        <w:rPr>
          <w:rFonts w:ascii="Arial" w:hAnsi="Arial" w:cs="Arial"/>
          <w:sz w:val="24"/>
          <w:szCs w:val="24"/>
        </w:rPr>
        <w:t xml:space="preserve"> and is no longer permitted</w:t>
      </w:r>
    </w:p>
    <w:p w:rsidR="00CC48B2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Default="00CC48B2" w:rsidP="00AE1E3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Night’s Away Permit holder will provide the Night’s Away Notification form with all </w:t>
      </w:r>
      <w:r w:rsidR="00D44E28">
        <w:rPr>
          <w:rFonts w:ascii="Arial" w:hAnsi="Arial" w:cs="Arial"/>
          <w:sz w:val="24"/>
          <w:szCs w:val="24"/>
        </w:rPr>
        <w:t xml:space="preserve">required </w:t>
      </w:r>
      <w:r>
        <w:rPr>
          <w:rFonts w:ascii="Arial" w:hAnsi="Arial" w:cs="Arial"/>
          <w:sz w:val="24"/>
          <w:szCs w:val="24"/>
        </w:rPr>
        <w:t>details completed, please note if the compass numbers or other elements are not supplied in full</w:t>
      </w:r>
      <w:r w:rsidR="00A65A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form will be returned, to be edited (This will build a </w:t>
      </w:r>
      <w:r w:rsidR="002158E6">
        <w:rPr>
          <w:rFonts w:ascii="Arial" w:hAnsi="Arial" w:cs="Arial"/>
          <w:sz w:val="24"/>
          <w:szCs w:val="24"/>
        </w:rPr>
        <w:t xml:space="preserve">time </w:t>
      </w:r>
      <w:r>
        <w:rPr>
          <w:rFonts w:ascii="Arial" w:hAnsi="Arial" w:cs="Arial"/>
          <w:sz w:val="24"/>
          <w:szCs w:val="24"/>
        </w:rPr>
        <w:t>delay into the permission being granted).</w:t>
      </w:r>
    </w:p>
    <w:p w:rsidR="00CC48B2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Default="00CC48B2" w:rsidP="00AE1E3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Night’s Away permit holder will provide an accurate program of </w:t>
      </w:r>
      <w:r w:rsidR="00522A3F">
        <w:rPr>
          <w:rFonts w:ascii="Arial" w:hAnsi="Arial" w:cs="Arial"/>
          <w:sz w:val="24"/>
          <w:szCs w:val="24"/>
        </w:rPr>
        <w:t>activities;</w:t>
      </w:r>
      <w:r w:rsidR="00AD4091">
        <w:rPr>
          <w:rFonts w:ascii="Arial" w:hAnsi="Arial" w:cs="Arial"/>
          <w:sz w:val="24"/>
          <w:szCs w:val="24"/>
        </w:rPr>
        <w:t xml:space="preserve"> this is required so that the risk assessments supplied can be checked to see if they cover the activities that are being proposed on the event.</w:t>
      </w:r>
    </w:p>
    <w:p w:rsidR="00CC48B2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Default="00CC48B2" w:rsidP="00AE1E3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associated risk assessments that cover the whole camp</w:t>
      </w:r>
      <w:r w:rsidR="00D44E28">
        <w:rPr>
          <w:rFonts w:ascii="Arial" w:hAnsi="Arial" w:cs="Arial"/>
          <w:sz w:val="24"/>
          <w:szCs w:val="24"/>
        </w:rPr>
        <w:t xml:space="preserve"> and activities must </w:t>
      </w:r>
      <w:r>
        <w:rPr>
          <w:rFonts w:ascii="Arial" w:hAnsi="Arial" w:cs="Arial"/>
          <w:sz w:val="24"/>
          <w:szCs w:val="24"/>
        </w:rPr>
        <w:t>be provided</w:t>
      </w:r>
      <w:r w:rsidR="00D44E28">
        <w:rPr>
          <w:rFonts w:ascii="Arial" w:hAnsi="Arial" w:cs="Arial"/>
          <w:sz w:val="24"/>
          <w:szCs w:val="24"/>
        </w:rPr>
        <w:t xml:space="preserve"> before permission to camp can take place</w:t>
      </w:r>
      <w:r w:rsidR="00AD4091">
        <w:rPr>
          <w:rFonts w:ascii="Arial" w:hAnsi="Arial" w:cs="Arial"/>
          <w:sz w:val="24"/>
          <w:szCs w:val="24"/>
        </w:rPr>
        <w:t>.</w:t>
      </w:r>
    </w:p>
    <w:p w:rsidR="00CC48B2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Pr="00990B38" w:rsidRDefault="00CC48B2" w:rsidP="00AE1E3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0B38">
        <w:rPr>
          <w:rFonts w:ascii="Arial" w:hAnsi="Arial" w:cs="Arial"/>
          <w:sz w:val="24"/>
          <w:szCs w:val="24"/>
        </w:rPr>
        <w:t xml:space="preserve">The Night’s Away permit holder will provide an alternative activities program (List of activities that can be used if the main </w:t>
      </w:r>
      <w:r w:rsidR="00A9288D" w:rsidRPr="00990B38">
        <w:rPr>
          <w:rFonts w:ascii="Arial" w:hAnsi="Arial" w:cs="Arial"/>
          <w:sz w:val="24"/>
          <w:szCs w:val="24"/>
        </w:rPr>
        <w:t xml:space="preserve">activity </w:t>
      </w:r>
      <w:r w:rsidRPr="00990B38">
        <w:rPr>
          <w:rFonts w:ascii="Arial" w:hAnsi="Arial" w:cs="Arial"/>
          <w:sz w:val="24"/>
          <w:szCs w:val="24"/>
        </w:rPr>
        <w:t>program fails for any reason)</w:t>
      </w:r>
    </w:p>
    <w:p w:rsidR="00CC48B2" w:rsidRPr="00990B38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Pr="00990B38" w:rsidRDefault="00CC48B2" w:rsidP="00AE1E3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0B38">
        <w:rPr>
          <w:rFonts w:ascii="Arial" w:hAnsi="Arial" w:cs="Arial"/>
          <w:sz w:val="24"/>
          <w:szCs w:val="24"/>
        </w:rPr>
        <w:t xml:space="preserve">The alternative activities program must be risk assessed and those assessments be provided </w:t>
      </w:r>
      <w:r w:rsidR="00D44E28" w:rsidRPr="00990B38">
        <w:rPr>
          <w:rFonts w:ascii="Arial" w:hAnsi="Arial" w:cs="Arial"/>
          <w:sz w:val="24"/>
          <w:szCs w:val="24"/>
        </w:rPr>
        <w:t>before permission to camp can</w:t>
      </w:r>
      <w:r w:rsidRPr="00990B38">
        <w:rPr>
          <w:rFonts w:ascii="Arial" w:hAnsi="Arial" w:cs="Arial"/>
          <w:sz w:val="24"/>
          <w:szCs w:val="24"/>
        </w:rPr>
        <w:t xml:space="preserve"> take place</w:t>
      </w:r>
    </w:p>
    <w:p w:rsidR="00D44E28" w:rsidRPr="00990B38" w:rsidRDefault="00D44E28" w:rsidP="00D44E28">
      <w:pPr>
        <w:pStyle w:val="ListParagraph"/>
        <w:rPr>
          <w:rFonts w:ascii="Arial" w:hAnsi="Arial" w:cs="Arial"/>
          <w:sz w:val="24"/>
          <w:szCs w:val="24"/>
        </w:rPr>
      </w:pPr>
    </w:p>
    <w:p w:rsidR="00D44E28" w:rsidRDefault="00D44E28" w:rsidP="00D44E2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4E28">
        <w:rPr>
          <w:rFonts w:ascii="Arial" w:hAnsi="Arial" w:cs="Arial"/>
          <w:b/>
          <w:sz w:val="24"/>
          <w:szCs w:val="24"/>
        </w:rPr>
        <w:t>Please note</w:t>
      </w:r>
      <w:r>
        <w:rPr>
          <w:rFonts w:ascii="Arial" w:hAnsi="Arial" w:cs="Arial"/>
          <w:sz w:val="24"/>
          <w:szCs w:val="24"/>
        </w:rPr>
        <w:t xml:space="preserve"> that as per Night’s Away Notification </w:t>
      </w:r>
      <w:r w:rsidR="009B19F1">
        <w:rPr>
          <w:rFonts w:ascii="Arial" w:hAnsi="Arial" w:cs="Arial"/>
          <w:sz w:val="24"/>
          <w:szCs w:val="24"/>
        </w:rPr>
        <w:t>(Form NAN Febru</w:t>
      </w:r>
      <w:r w:rsidR="00C535C1">
        <w:rPr>
          <w:rFonts w:ascii="Arial" w:hAnsi="Arial" w:cs="Arial"/>
          <w:sz w:val="24"/>
          <w:szCs w:val="24"/>
        </w:rPr>
        <w:t>ary</w:t>
      </w:r>
      <w:r w:rsidR="00990B38">
        <w:rPr>
          <w:rFonts w:ascii="Arial" w:hAnsi="Arial" w:cs="Arial"/>
          <w:sz w:val="24"/>
          <w:szCs w:val="24"/>
        </w:rPr>
        <w:t xml:space="preserve"> 2023</w:t>
      </w:r>
      <w:r w:rsidR="00A65A98">
        <w:rPr>
          <w:rFonts w:ascii="Arial" w:hAnsi="Arial" w:cs="Arial"/>
          <w:sz w:val="24"/>
          <w:szCs w:val="24"/>
        </w:rPr>
        <w:t xml:space="preserve"> edition</w:t>
      </w:r>
      <w:r w:rsidR="009B19F1">
        <w:rPr>
          <w:rFonts w:ascii="Arial" w:hAnsi="Arial" w:cs="Arial"/>
          <w:sz w:val="24"/>
          <w:szCs w:val="24"/>
        </w:rPr>
        <w:t xml:space="preserve"> no11</w:t>
      </w:r>
      <w:r w:rsidR="0046701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the following should be in place</w:t>
      </w:r>
      <w:r w:rsidR="0046701D">
        <w:rPr>
          <w:rFonts w:ascii="Arial" w:hAnsi="Arial" w:cs="Arial"/>
          <w:sz w:val="24"/>
          <w:szCs w:val="24"/>
        </w:rPr>
        <w:t xml:space="preserve"> when sending your N.A.N. for checking</w:t>
      </w:r>
      <w:r>
        <w:rPr>
          <w:rFonts w:ascii="Arial" w:hAnsi="Arial" w:cs="Arial"/>
          <w:sz w:val="24"/>
          <w:szCs w:val="24"/>
        </w:rPr>
        <w:t xml:space="preserve"> and be </w:t>
      </w:r>
      <w:r w:rsidRPr="00D44E28">
        <w:rPr>
          <w:rFonts w:ascii="Arial" w:hAnsi="Arial" w:cs="Arial"/>
          <w:b/>
          <w:sz w:val="24"/>
          <w:szCs w:val="24"/>
        </w:rPr>
        <w:t>available upon request</w:t>
      </w:r>
      <w:r>
        <w:rPr>
          <w:rFonts w:ascii="Arial" w:hAnsi="Arial" w:cs="Arial"/>
          <w:sz w:val="24"/>
          <w:szCs w:val="24"/>
        </w:rPr>
        <w:t>:</w:t>
      </w:r>
    </w:p>
    <w:p w:rsidR="00D44E28" w:rsidRDefault="00D44E28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Program’s</w:t>
      </w:r>
      <w:r w:rsidR="009B19F1">
        <w:rPr>
          <w:rFonts w:ascii="Arial" w:hAnsi="Arial" w:cs="Arial"/>
          <w:sz w:val="24"/>
          <w:szCs w:val="24"/>
        </w:rPr>
        <w:t xml:space="preserve"> (Including alternative Program, see NAN form)</w:t>
      </w:r>
    </w:p>
    <w:p w:rsidR="00D44E28" w:rsidRDefault="00D44E28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information</w:t>
      </w:r>
    </w:p>
    <w:p w:rsidR="00D44E28" w:rsidRDefault="00D44E28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and emergency contact information for attendees</w:t>
      </w:r>
    </w:p>
    <w:p w:rsidR="00D44E28" w:rsidRDefault="00D44E28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touch systems</w:t>
      </w:r>
    </w:p>
    <w:p w:rsidR="00D44E28" w:rsidRDefault="00D44E28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Menus</w:t>
      </w:r>
    </w:p>
    <w:p w:rsidR="00D44E28" w:rsidRDefault="00D44E28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Written risk assessments</w:t>
      </w:r>
      <w:r w:rsidR="009B19F1">
        <w:rPr>
          <w:rFonts w:ascii="Arial" w:hAnsi="Arial" w:cs="Arial"/>
          <w:sz w:val="24"/>
          <w:szCs w:val="24"/>
        </w:rPr>
        <w:t xml:space="preserve"> (Including alternative RA’s see NAN form)</w:t>
      </w:r>
    </w:p>
    <w:p w:rsidR="009B19F1" w:rsidRDefault="009B19F1" w:rsidP="00D44E2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your leaders DBS status and mandatory training will have to be in date</w:t>
      </w:r>
      <w:bookmarkStart w:id="0" w:name="_GoBack"/>
      <w:bookmarkEnd w:id="0"/>
    </w:p>
    <w:p w:rsidR="00D44E28" w:rsidRDefault="00D44E28" w:rsidP="00D44E28">
      <w:pPr>
        <w:pStyle w:val="ListParagraph"/>
        <w:rPr>
          <w:rFonts w:ascii="Arial" w:hAnsi="Arial" w:cs="Arial"/>
          <w:sz w:val="24"/>
          <w:szCs w:val="24"/>
        </w:rPr>
      </w:pPr>
    </w:p>
    <w:p w:rsidR="00D44E28" w:rsidRDefault="00D44E28" w:rsidP="00D44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48B2" w:rsidRPr="00982965" w:rsidRDefault="00CC48B2" w:rsidP="00CC48B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CC48B2" w:rsidRPr="0098296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51" w:rsidRDefault="00C64551" w:rsidP="00982965">
      <w:pPr>
        <w:spacing w:after="0" w:line="240" w:lineRule="auto"/>
      </w:pPr>
      <w:r>
        <w:separator/>
      </w:r>
    </w:p>
  </w:endnote>
  <w:endnote w:type="continuationSeparator" w:id="0">
    <w:p w:rsidR="00C64551" w:rsidRDefault="00C64551" w:rsidP="0098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65" w:rsidRDefault="00982965" w:rsidP="00982965">
    <w:pPr>
      <w:pStyle w:val="Footer"/>
      <w:jc w:val="center"/>
    </w:pPr>
    <w:r>
      <w:t>D</w:t>
    </w:r>
    <w:r w:rsidR="00A65A98">
      <w:t>ocument produced</w:t>
    </w:r>
    <w:r>
      <w:t xml:space="preserve"> 01/01/2023</w:t>
    </w:r>
    <w:r w:rsidR="009B19F1">
      <w:t xml:space="preserve"> Edited 12/06/2023</w:t>
    </w:r>
  </w:p>
  <w:p w:rsidR="00982965" w:rsidRDefault="00982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51" w:rsidRDefault="00C64551" w:rsidP="00982965">
      <w:pPr>
        <w:spacing w:after="0" w:line="240" w:lineRule="auto"/>
      </w:pPr>
      <w:r>
        <w:separator/>
      </w:r>
    </w:p>
  </w:footnote>
  <w:footnote w:type="continuationSeparator" w:id="0">
    <w:p w:rsidR="00C64551" w:rsidRDefault="00C64551" w:rsidP="0098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65" w:rsidRPr="00982965" w:rsidRDefault="00AE1E35" w:rsidP="00982965">
    <w:pPr>
      <w:pStyle w:val="Header"/>
      <w:jc w:val="center"/>
      <w:rPr>
        <w:color w:val="7030A0"/>
      </w:rPr>
    </w:pPr>
    <w:r>
      <w:rPr>
        <w:color w:val="7030A0"/>
      </w:rPr>
      <w:t>Warrington West Nights Away Notification 2023 protocol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15D"/>
    <w:multiLevelType w:val="hybridMultilevel"/>
    <w:tmpl w:val="DEB0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E6B12"/>
    <w:multiLevelType w:val="hybridMultilevel"/>
    <w:tmpl w:val="BD2A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65"/>
    <w:rsid w:val="000D51C2"/>
    <w:rsid w:val="001130DD"/>
    <w:rsid w:val="001B0592"/>
    <w:rsid w:val="002158E6"/>
    <w:rsid w:val="00436431"/>
    <w:rsid w:val="0046701D"/>
    <w:rsid w:val="004C4CC3"/>
    <w:rsid w:val="00522A3F"/>
    <w:rsid w:val="00576905"/>
    <w:rsid w:val="00800585"/>
    <w:rsid w:val="00982965"/>
    <w:rsid w:val="00990B38"/>
    <w:rsid w:val="009B19F1"/>
    <w:rsid w:val="00A10AB6"/>
    <w:rsid w:val="00A65A98"/>
    <w:rsid w:val="00A9288D"/>
    <w:rsid w:val="00AD4091"/>
    <w:rsid w:val="00AE1E35"/>
    <w:rsid w:val="00BD4CE3"/>
    <w:rsid w:val="00C535C1"/>
    <w:rsid w:val="00C64551"/>
    <w:rsid w:val="00C750D9"/>
    <w:rsid w:val="00CC48B2"/>
    <w:rsid w:val="00D44E28"/>
    <w:rsid w:val="00E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65"/>
  </w:style>
  <w:style w:type="paragraph" w:styleId="Footer">
    <w:name w:val="footer"/>
    <w:basedOn w:val="Normal"/>
    <w:link w:val="FooterChar"/>
    <w:uiPriority w:val="99"/>
    <w:unhideWhenUsed/>
    <w:rsid w:val="00982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65"/>
  </w:style>
  <w:style w:type="paragraph" w:styleId="BalloonText">
    <w:name w:val="Balloon Text"/>
    <w:basedOn w:val="Normal"/>
    <w:link w:val="BalloonTextChar"/>
    <w:uiPriority w:val="99"/>
    <w:semiHidden/>
    <w:unhideWhenUsed/>
    <w:rsid w:val="0098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2965"/>
    <w:pPr>
      <w:spacing w:after="0" w:line="240" w:lineRule="auto"/>
    </w:pPr>
  </w:style>
  <w:style w:type="table" w:styleId="TableGrid">
    <w:name w:val="Table Grid"/>
    <w:basedOn w:val="TableNormal"/>
    <w:uiPriority w:val="59"/>
    <w:rsid w:val="0098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65"/>
  </w:style>
  <w:style w:type="paragraph" w:styleId="Footer">
    <w:name w:val="footer"/>
    <w:basedOn w:val="Normal"/>
    <w:link w:val="FooterChar"/>
    <w:uiPriority w:val="99"/>
    <w:unhideWhenUsed/>
    <w:rsid w:val="00982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65"/>
  </w:style>
  <w:style w:type="paragraph" w:styleId="BalloonText">
    <w:name w:val="Balloon Text"/>
    <w:basedOn w:val="Normal"/>
    <w:link w:val="BalloonTextChar"/>
    <w:uiPriority w:val="99"/>
    <w:semiHidden/>
    <w:unhideWhenUsed/>
    <w:rsid w:val="0098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2965"/>
    <w:pPr>
      <w:spacing w:after="0" w:line="240" w:lineRule="auto"/>
    </w:pPr>
  </w:style>
  <w:style w:type="table" w:styleId="TableGrid">
    <w:name w:val="Table Grid"/>
    <w:basedOn w:val="TableNormal"/>
    <w:uiPriority w:val="59"/>
    <w:rsid w:val="0098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Naylor PC</dc:creator>
  <cp:lastModifiedBy>Naylor PC</cp:lastModifiedBy>
  <cp:revision>2</cp:revision>
  <dcterms:created xsi:type="dcterms:W3CDTF">2023-06-12T15:10:00Z</dcterms:created>
  <dcterms:modified xsi:type="dcterms:W3CDTF">2023-06-12T15:10:00Z</dcterms:modified>
</cp:coreProperties>
</file>